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4A47" w:rsidRDefault="00E94A47" w:rsidP="00E94A47">
      <w:pPr>
        <w:ind w:left="-426"/>
        <w:jc w:val="both"/>
        <w:rPr>
          <w:sz w:val="26"/>
          <w:szCs w:val="26"/>
        </w:rPr>
      </w:pPr>
      <w:r w:rsidRPr="00E94A47">
        <w:rPr>
          <w:noProof/>
          <w:sz w:val="26"/>
          <w:szCs w:val="26"/>
        </w:rPr>
        <w:drawing>
          <wp:inline distT="0" distB="0" distL="0" distR="0">
            <wp:extent cx="6544945" cy="9069077"/>
            <wp:effectExtent l="0" t="0" r="8255" b="0"/>
            <wp:docPr id="1" name="Рисунок 1" descr="C:\Users\Сварка\Desktop\сканы ОУД\оуд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арка\Desktop\сканы ОУД\оуд1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44945" cy="9069077"/>
                    </a:xfrm>
                    <a:prstGeom prst="rect">
                      <a:avLst/>
                    </a:prstGeom>
                    <a:noFill/>
                    <a:ln>
                      <a:noFill/>
                    </a:ln>
                  </pic:spPr>
                </pic:pic>
              </a:graphicData>
            </a:graphic>
          </wp:inline>
        </w:drawing>
      </w:r>
      <w:r>
        <w:rPr>
          <w:sz w:val="26"/>
          <w:szCs w:val="26"/>
        </w:rPr>
        <w:t xml:space="preserve"> </w:t>
      </w:r>
    </w:p>
    <w:p w:rsidR="0089002A" w:rsidRPr="00270AB6" w:rsidRDefault="008653BC" w:rsidP="008653BC">
      <w:pPr>
        <w:jc w:val="both"/>
        <w:rPr>
          <w:sz w:val="26"/>
          <w:szCs w:val="26"/>
        </w:rPr>
      </w:pPr>
      <w:r w:rsidRPr="00270AB6">
        <w:rPr>
          <w:sz w:val="26"/>
          <w:szCs w:val="26"/>
        </w:rPr>
        <w:lastRenderedPageBreak/>
        <w:t>Рабочая программа учебной дисциплины разработана с учетом требований ФГОС среднего общего образования, Федерального Государственного образовательного стандарта (далее ФГОС) по специальности среднего профессионального образования (далее СПО) 22.02.06 Сварочное производство</w:t>
      </w:r>
      <w:r w:rsidR="003736F2">
        <w:rPr>
          <w:sz w:val="26"/>
          <w:szCs w:val="26"/>
        </w:rPr>
        <w:t xml:space="preserve"> </w:t>
      </w:r>
      <w:r w:rsidR="00270AB6" w:rsidRPr="00270AB6">
        <w:rPr>
          <w:rFonts w:ascii="PT Serif" w:hAnsi="PT Serif"/>
          <w:b/>
          <w:bCs/>
          <w:color w:val="22272F"/>
          <w:sz w:val="26"/>
          <w:szCs w:val="26"/>
          <w:shd w:val="clear" w:color="auto" w:fill="FFFFFF"/>
        </w:rPr>
        <w:t>22.02.06 Сварочное производство</w:t>
      </w:r>
      <w:r w:rsidR="00270AB6" w:rsidRPr="00270AB6">
        <w:rPr>
          <w:rFonts w:ascii="PT Serif" w:hAnsi="PT Serif"/>
          <w:b/>
          <w:bCs/>
          <w:color w:val="22272F"/>
          <w:sz w:val="26"/>
          <w:szCs w:val="26"/>
        </w:rPr>
        <w:br/>
      </w:r>
      <w:r w:rsidR="00270AB6" w:rsidRPr="00270AB6">
        <w:rPr>
          <w:rFonts w:ascii="PT Serif" w:hAnsi="PT Serif"/>
          <w:b/>
          <w:bCs/>
          <w:color w:val="22272F"/>
          <w:sz w:val="26"/>
          <w:szCs w:val="26"/>
          <w:shd w:val="clear" w:color="auto" w:fill="FFFFFF"/>
        </w:rPr>
        <w:t>(утв. </w:t>
      </w:r>
      <w:hyperlink r:id="rId8" w:history="1">
        <w:r w:rsidR="00270AB6" w:rsidRPr="00270AB6">
          <w:rPr>
            <w:rStyle w:val="ac"/>
            <w:rFonts w:ascii="PT Serif" w:hAnsi="PT Serif"/>
            <w:b/>
            <w:bCs/>
            <w:color w:val="000000" w:themeColor="text1"/>
            <w:sz w:val="26"/>
            <w:szCs w:val="26"/>
            <w:shd w:val="clear" w:color="auto" w:fill="FFFFFF"/>
          </w:rPr>
          <w:t>приказом</w:t>
        </w:r>
      </w:hyperlink>
      <w:r w:rsidR="00270AB6" w:rsidRPr="00270AB6">
        <w:rPr>
          <w:rFonts w:ascii="PT Serif" w:hAnsi="PT Serif"/>
          <w:b/>
          <w:bCs/>
          <w:color w:val="22272F"/>
          <w:sz w:val="26"/>
          <w:szCs w:val="26"/>
          <w:shd w:val="clear" w:color="auto" w:fill="FFFFFF"/>
        </w:rPr>
        <w:t> Министерства образования и науки РФ от 21 апреля 2014 г. N 360, ОПОП</w:t>
      </w:r>
      <w:r w:rsidRPr="00270AB6">
        <w:rPr>
          <w:sz w:val="26"/>
          <w:szCs w:val="26"/>
        </w:rPr>
        <w:t xml:space="preserve"> и </w:t>
      </w:r>
      <w:r w:rsidR="0089002A" w:rsidRPr="00270AB6">
        <w:rPr>
          <w:sz w:val="26"/>
          <w:szCs w:val="26"/>
        </w:rPr>
        <w:t>примерной программы учебной дисциплины  "Естествознание"</w:t>
      </w:r>
      <w:r w:rsidRPr="00270AB6">
        <w:rPr>
          <w:sz w:val="26"/>
          <w:szCs w:val="26"/>
        </w:rPr>
        <w:t xml:space="preserve"> </w:t>
      </w:r>
      <w:r w:rsidR="0089002A" w:rsidRPr="00270AB6">
        <w:rPr>
          <w:sz w:val="26"/>
          <w:szCs w:val="26"/>
        </w:rPr>
        <w:t>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(письмо Департамента государственной политике в сфере подготовки рабочих кадров и ДПО Минобрнауки  России от 17.03.2015 №06-259).</w:t>
      </w:r>
    </w:p>
    <w:p w:rsidR="0089002A" w:rsidRPr="00270AB6" w:rsidRDefault="0089002A" w:rsidP="0089002A">
      <w:pPr>
        <w:rPr>
          <w:b/>
          <w:sz w:val="26"/>
          <w:szCs w:val="26"/>
          <w:u w:val="single"/>
        </w:rPr>
      </w:pPr>
    </w:p>
    <w:p w:rsidR="0089002A" w:rsidRPr="00270AB6" w:rsidRDefault="0089002A" w:rsidP="0089002A">
      <w:pPr>
        <w:rPr>
          <w:sz w:val="26"/>
          <w:szCs w:val="26"/>
          <w:u w:val="single"/>
        </w:rPr>
      </w:pPr>
      <w:r w:rsidRPr="00270AB6">
        <w:rPr>
          <w:b/>
          <w:sz w:val="26"/>
          <w:szCs w:val="26"/>
          <w:u w:val="single"/>
        </w:rPr>
        <w:t xml:space="preserve">Организация - разработчик: </w:t>
      </w:r>
      <w:r w:rsidR="008F1FF6" w:rsidRPr="00270AB6">
        <w:rPr>
          <w:sz w:val="26"/>
          <w:szCs w:val="26"/>
          <w:u w:val="single"/>
        </w:rPr>
        <w:t>ГАПОУ «</w:t>
      </w:r>
      <w:r w:rsidRPr="00270AB6">
        <w:rPr>
          <w:sz w:val="26"/>
          <w:szCs w:val="26"/>
          <w:u w:val="single"/>
        </w:rPr>
        <w:t>Казанский политехнический колледж»</w:t>
      </w:r>
    </w:p>
    <w:p w:rsidR="0089002A" w:rsidRPr="00270AB6" w:rsidRDefault="0089002A" w:rsidP="0089002A">
      <w:pPr>
        <w:rPr>
          <w:sz w:val="26"/>
          <w:szCs w:val="26"/>
        </w:rPr>
      </w:pPr>
    </w:p>
    <w:p w:rsidR="0089002A" w:rsidRPr="00270AB6" w:rsidRDefault="0089002A" w:rsidP="0089002A">
      <w:pPr>
        <w:autoSpaceDE w:val="0"/>
        <w:autoSpaceDN w:val="0"/>
        <w:adjustRightInd w:val="0"/>
        <w:jc w:val="both"/>
        <w:rPr>
          <w:color w:val="000000"/>
          <w:sz w:val="26"/>
          <w:szCs w:val="26"/>
        </w:rPr>
      </w:pPr>
      <w:r w:rsidRPr="00270AB6">
        <w:rPr>
          <w:color w:val="000000"/>
          <w:sz w:val="26"/>
          <w:szCs w:val="26"/>
        </w:rPr>
        <w:t>Разработчик: Исхакова Р.Ф.</w:t>
      </w:r>
      <w:r w:rsidR="008653BC" w:rsidRPr="00270AB6">
        <w:rPr>
          <w:color w:val="000000"/>
          <w:sz w:val="26"/>
          <w:szCs w:val="26"/>
        </w:rPr>
        <w:t xml:space="preserve"> – преподаватель 1 квалификационной категории </w:t>
      </w:r>
    </w:p>
    <w:p w:rsidR="00B558B2" w:rsidRPr="00270AB6" w:rsidRDefault="00B558B2">
      <w:pPr>
        <w:rPr>
          <w:sz w:val="26"/>
          <w:szCs w:val="26"/>
        </w:rPr>
      </w:pPr>
    </w:p>
    <w:p w:rsidR="00783392" w:rsidRPr="00270AB6" w:rsidRDefault="00783392">
      <w:pPr>
        <w:rPr>
          <w:sz w:val="26"/>
          <w:szCs w:val="26"/>
        </w:rPr>
      </w:pPr>
    </w:p>
    <w:p w:rsidR="00783392" w:rsidRDefault="00783392"/>
    <w:p w:rsidR="00783392" w:rsidRDefault="00783392"/>
    <w:p w:rsidR="00783392" w:rsidRDefault="00783392"/>
    <w:p w:rsidR="00783392" w:rsidRDefault="00783392"/>
    <w:p w:rsidR="00783392" w:rsidRDefault="00783392"/>
    <w:p w:rsidR="00783392" w:rsidRDefault="00783392"/>
    <w:p w:rsidR="00783392" w:rsidRDefault="00783392"/>
    <w:p w:rsidR="00783392" w:rsidRDefault="00783392"/>
    <w:p w:rsidR="00783392" w:rsidRDefault="00783392"/>
    <w:p w:rsidR="00783392" w:rsidRDefault="00783392"/>
    <w:p w:rsidR="00783392" w:rsidRDefault="00783392"/>
    <w:p w:rsidR="00783392" w:rsidRDefault="00783392"/>
    <w:p w:rsidR="00783392" w:rsidRDefault="00783392"/>
    <w:p w:rsidR="00783392" w:rsidRDefault="00783392"/>
    <w:p w:rsidR="00783392" w:rsidRDefault="00783392"/>
    <w:p w:rsidR="00783392" w:rsidRDefault="00783392"/>
    <w:p w:rsidR="00783392" w:rsidRDefault="00783392"/>
    <w:p w:rsidR="00783392" w:rsidRDefault="00783392"/>
    <w:p w:rsidR="00783392" w:rsidRDefault="00783392"/>
    <w:p w:rsidR="00783392" w:rsidRDefault="00783392"/>
    <w:p w:rsidR="00783392" w:rsidRDefault="00783392"/>
    <w:p w:rsidR="00783392" w:rsidRDefault="00783392"/>
    <w:p w:rsidR="00783392" w:rsidRDefault="00783392"/>
    <w:p w:rsidR="00783392" w:rsidRDefault="00783392"/>
    <w:p w:rsidR="00783392" w:rsidRDefault="00783392"/>
    <w:p w:rsidR="00783392" w:rsidRDefault="00783392"/>
    <w:p w:rsidR="00783392" w:rsidRDefault="00783392"/>
    <w:p w:rsidR="00783392" w:rsidRDefault="00783392"/>
    <w:p w:rsidR="00783392" w:rsidRPr="0006047B" w:rsidRDefault="00783392" w:rsidP="0078339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8"/>
          <w:szCs w:val="28"/>
        </w:rPr>
      </w:pPr>
      <w:r w:rsidRPr="0006047B">
        <w:rPr>
          <w:rFonts w:ascii="Times New Roman" w:hAnsi="Times New Roman"/>
          <w:sz w:val="28"/>
          <w:szCs w:val="28"/>
        </w:rPr>
        <w:lastRenderedPageBreak/>
        <w:t>СОДЕРЖАНИЕ</w:t>
      </w:r>
    </w:p>
    <w:p w:rsidR="00783392" w:rsidRPr="0006047B" w:rsidRDefault="00783392" w:rsidP="007833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bl>
      <w:tblPr>
        <w:tblW w:w="0" w:type="auto"/>
        <w:tblLook w:val="01E0" w:firstRow="1" w:lastRow="1" w:firstColumn="1" w:lastColumn="1" w:noHBand="0" w:noVBand="0"/>
      </w:tblPr>
      <w:tblGrid>
        <w:gridCol w:w="8330"/>
        <w:gridCol w:w="1903"/>
      </w:tblGrid>
      <w:tr w:rsidR="00783392" w:rsidRPr="0006047B" w:rsidTr="00B11D27">
        <w:tc>
          <w:tcPr>
            <w:tcW w:w="8330" w:type="dxa"/>
            <w:shd w:val="clear" w:color="auto" w:fill="auto"/>
          </w:tcPr>
          <w:p w:rsidR="00783392" w:rsidRPr="0006047B" w:rsidRDefault="00783392" w:rsidP="008653BC">
            <w:pPr>
              <w:pStyle w:val="1"/>
              <w:ind w:left="284"/>
              <w:jc w:val="both"/>
              <w:rPr>
                <w:rFonts w:ascii="Times New Roman" w:hAnsi="Times New Roman"/>
                <w:b w:val="0"/>
                <w:caps/>
                <w:sz w:val="28"/>
                <w:szCs w:val="28"/>
              </w:rPr>
            </w:pPr>
          </w:p>
        </w:tc>
        <w:tc>
          <w:tcPr>
            <w:tcW w:w="1903" w:type="dxa"/>
            <w:shd w:val="clear" w:color="auto" w:fill="auto"/>
          </w:tcPr>
          <w:p w:rsidR="00783392" w:rsidRPr="0006047B" w:rsidRDefault="00783392" w:rsidP="008653BC">
            <w:pPr>
              <w:jc w:val="center"/>
              <w:rPr>
                <w:sz w:val="28"/>
                <w:szCs w:val="28"/>
              </w:rPr>
            </w:pPr>
            <w:r w:rsidRPr="0006047B">
              <w:rPr>
                <w:sz w:val="28"/>
                <w:szCs w:val="28"/>
              </w:rPr>
              <w:t>стр.</w:t>
            </w:r>
          </w:p>
        </w:tc>
      </w:tr>
      <w:tr w:rsidR="00783392" w:rsidRPr="0006047B" w:rsidTr="00B11D27">
        <w:tc>
          <w:tcPr>
            <w:tcW w:w="8330" w:type="dxa"/>
            <w:shd w:val="clear" w:color="auto" w:fill="auto"/>
          </w:tcPr>
          <w:p w:rsidR="00783392" w:rsidRPr="0006047B" w:rsidRDefault="00783392" w:rsidP="00B11D27">
            <w:pPr>
              <w:pStyle w:val="1"/>
              <w:numPr>
                <w:ilvl w:val="0"/>
                <w:numId w:val="27"/>
              </w:numPr>
              <w:tabs>
                <w:tab w:val="clear" w:pos="644"/>
                <w:tab w:val="left" w:pos="0"/>
              </w:tabs>
              <w:autoSpaceDE w:val="0"/>
              <w:autoSpaceDN w:val="0"/>
              <w:spacing w:before="0" w:after="0"/>
              <w:ind w:left="0" w:right="-770" w:firstLine="0"/>
              <w:rPr>
                <w:rFonts w:ascii="Times New Roman" w:hAnsi="Times New Roman"/>
                <w:caps/>
                <w:sz w:val="28"/>
                <w:szCs w:val="28"/>
              </w:rPr>
            </w:pPr>
            <w:r w:rsidRPr="0006047B">
              <w:rPr>
                <w:rFonts w:ascii="Times New Roman" w:hAnsi="Times New Roman"/>
                <w:sz w:val="28"/>
                <w:szCs w:val="28"/>
              </w:rPr>
              <w:t>ПАСПОРТ ПРОГРАММЫ</w:t>
            </w:r>
            <w:r>
              <w:rPr>
                <w:rFonts w:ascii="Times New Roman" w:hAnsi="Times New Roman"/>
                <w:sz w:val="28"/>
                <w:szCs w:val="28"/>
              </w:rPr>
              <w:t xml:space="preserve"> </w:t>
            </w:r>
            <w:r w:rsidRPr="0006047B">
              <w:rPr>
                <w:rFonts w:ascii="Times New Roman" w:hAnsi="Times New Roman"/>
                <w:sz w:val="28"/>
                <w:szCs w:val="28"/>
              </w:rPr>
              <w:t>УЧЕБНОЙ ДИСЦИПЛИНЫ</w:t>
            </w:r>
          </w:p>
        </w:tc>
        <w:tc>
          <w:tcPr>
            <w:tcW w:w="1903" w:type="dxa"/>
            <w:shd w:val="clear" w:color="auto" w:fill="auto"/>
          </w:tcPr>
          <w:p w:rsidR="00783392" w:rsidRPr="0006047B" w:rsidRDefault="00783392" w:rsidP="008653BC">
            <w:pPr>
              <w:jc w:val="center"/>
              <w:rPr>
                <w:sz w:val="28"/>
                <w:szCs w:val="28"/>
              </w:rPr>
            </w:pPr>
          </w:p>
        </w:tc>
      </w:tr>
      <w:tr w:rsidR="00783392" w:rsidRPr="0006047B" w:rsidTr="00B11D27">
        <w:tc>
          <w:tcPr>
            <w:tcW w:w="8330" w:type="dxa"/>
            <w:shd w:val="clear" w:color="auto" w:fill="auto"/>
          </w:tcPr>
          <w:p w:rsidR="00783392" w:rsidRPr="0006047B" w:rsidRDefault="00783392" w:rsidP="008653BC">
            <w:pPr>
              <w:pStyle w:val="1"/>
              <w:numPr>
                <w:ilvl w:val="0"/>
                <w:numId w:val="27"/>
              </w:numPr>
              <w:tabs>
                <w:tab w:val="clear" w:pos="644"/>
                <w:tab w:val="left" w:pos="0"/>
              </w:tabs>
              <w:autoSpaceDE w:val="0"/>
              <w:autoSpaceDN w:val="0"/>
              <w:spacing w:before="0" w:after="0"/>
              <w:ind w:left="0" w:firstLine="0"/>
              <w:rPr>
                <w:rFonts w:ascii="Times New Roman" w:hAnsi="Times New Roman"/>
                <w:caps/>
                <w:sz w:val="28"/>
                <w:szCs w:val="28"/>
              </w:rPr>
            </w:pPr>
            <w:r w:rsidRPr="0006047B">
              <w:rPr>
                <w:rFonts w:ascii="Times New Roman" w:hAnsi="Times New Roman"/>
                <w:caps/>
                <w:sz w:val="28"/>
                <w:szCs w:val="28"/>
              </w:rPr>
              <w:t>СТРУКТУРА и содержание УЧЕБНОЙ ДИСЦИПЛИНЫ</w:t>
            </w:r>
          </w:p>
        </w:tc>
        <w:tc>
          <w:tcPr>
            <w:tcW w:w="1903" w:type="dxa"/>
            <w:shd w:val="clear" w:color="auto" w:fill="auto"/>
          </w:tcPr>
          <w:p w:rsidR="00783392" w:rsidRPr="0006047B" w:rsidRDefault="00783392" w:rsidP="008653BC">
            <w:pPr>
              <w:jc w:val="center"/>
              <w:rPr>
                <w:sz w:val="28"/>
                <w:szCs w:val="28"/>
              </w:rPr>
            </w:pPr>
          </w:p>
        </w:tc>
      </w:tr>
      <w:tr w:rsidR="00783392" w:rsidRPr="0006047B" w:rsidTr="00B11D27">
        <w:trPr>
          <w:trHeight w:val="670"/>
        </w:trPr>
        <w:tc>
          <w:tcPr>
            <w:tcW w:w="8330" w:type="dxa"/>
            <w:shd w:val="clear" w:color="auto" w:fill="auto"/>
          </w:tcPr>
          <w:p w:rsidR="00783392" w:rsidRPr="0006047B" w:rsidRDefault="00783392" w:rsidP="00B11D27">
            <w:pPr>
              <w:pStyle w:val="1"/>
              <w:numPr>
                <w:ilvl w:val="0"/>
                <w:numId w:val="27"/>
              </w:numPr>
              <w:tabs>
                <w:tab w:val="clear" w:pos="644"/>
                <w:tab w:val="left" w:pos="0"/>
              </w:tabs>
              <w:autoSpaceDE w:val="0"/>
              <w:autoSpaceDN w:val="0"/>
              <w:spacing w:before="0" w:after="0"/>
              <w:ind w:left="0" w:right="-912" w:firstLine="0"/>
              <w:rPr>
                <w:rFonts w:ascii="Times New Roman" w:hAnsi="Times New Roman"/>
                <w:caps/>
                <w:sz w:val="28"/>
                <w:szCs w:val="28"/>
              </w:rPr>
            </w:pPr>
            <w:r w:rsidRPr="0006047B">
              <w:rPr>
                <w:rFonts w:ascii="Times New Roman" w:hAnsi="Times New Roman"/>
                <w:caps/>
                <w:sz w:val="28"/>
                <w:szCs w:val="28"/>
              </w:rPr>
              <w:t xml:space="preserve">условия </w:t>
            </w:r>
            <w:r w:rsidR="008F1FF6" w:rsidRPr="0006047B">
              <w:rPr>
                <w:rFonts w:ascii="Times New Roman" w:hAnsi="Times New Roman"/>
                <w:caps/>
                <w:sz w:val="28"/>
                <w:szCs w:val="28"/>
              </w:rPr>
              <w:t>РЕАЛИЗАЦИИ УЧЕБНОЙ</w:t>
            </w:r>
            <w:r w:rsidRPr="0006047B">
              <w:rPr>
                <w:rFonts w:ascii="Times New Roman" w:hAnsi="Times New Roman"/>
                <w:caps/>
                <w:sz w:val="28"/>
                <w:szCs w:val="28"/>
              </w:rPr>
              <w:t xml:space="preserve"> дисциплины</w:t>
            </w:r>
          </w:p>
        </w:tc>
        <w:tc>
          <w:tcPr>
            <w:tcW w:w="1903" w:type="dxa"/>
            <w:shd w:val="clear" w:color="auto" w:fill="auto"/>
          </w:tcPr>
          <w:p w:rsidR="00783392" w:rsidRPr="0006047B" w:rsidRDefault="00783392" w:rsidP="008653BC">
            <w:pPr>
              <w:jc w:val="center"/>
              <w:rPr>
                <w:sz w:val="28"/>
                <w:szCs w:val="28"/>
              </w:rPr>
            </w:pPr>
          </w:p>
        </w:tc>
      </w:tr>
      <w:tr w:rsidR="00783392" w:rsidRPr="0006047B" w:rsidTr="00B11D27">
        <w:trPr>
          <w:trHeight w:val="1258"/>
        </w:trPr>
        <w:tc>
          <w:tcPr>
            <w:tcW w:w="8330" w:type="dxa"/>
            <w:shd w:val="clear" w:color="auto" w:fill="auto"/>
          </w:tcPr>
          <w:p w:rsidR="00783392" w:rsidRPr="0006047B" w:rsidRDefault="00783392" w:rsidP="00B11D27">
            <w:pPr>
              <w:pStyle w:val="1"/>
              <w:numPr>
                <w:ilvl w:val="0"/>
                <w:numId w:val="27"/>
              </w:numPr>
              <w:tabs>
                <w:tab w:val="clear" w:pos="644"/>
                <w:tab w:val="left" w:pos="0"/>
              </w:tabs>
              <w:autoSpaceDE w:val="0"/>
              <w:autoSpaceDN w:val="0"/>
              <w:spacing w:before="0" w:after="0"/>
              <w:ind w:left="0" w:firstLine="0"/>
              <w:rPr>
                <w:rFonts w:ascii="Times New Roman" w:hAnsi="Times New Roman"/>
                <w:caps/>
                <w:sz w:val="28"/>
                <w:szCs w:val="28"/>
              </w:rPr>
            </w:pPr>
            <w:r w:rsidRPr="0006047B">
              <w:rPr>
                <w:rFonts w:ascii="Times New Roman" w:hAnsi="Times New Roman"/>
                <w:caps/>
                <w:sz w:val="28"/>
                <w:szCs w:val="28"/>
              </w:rPr>
              <w:t>Контроль и оценка результатов Освоения учебной дисциплины</w:t>
            </w:r>
          </w:p>
        </w:tc>
        <w:tc>
          <w:tcPr>
            <w:tcW w:w="1903" w:type="dxa"/>
            <w:shd w:val="clear" w:color="auto" w:fill="auto"/>
          </w:tcPr>
          <w:p w:rsidR="00783392" w:rsidRPr="0006047B" w:rsidRDefault="00783392" w:rsidP="008653BC">
            <w:pPr>
              <w:jc w:val="center"/>
              <w:rPr>
                <w:sz w:val="28"/>
                <w:szCs w:val="28"/>
              </w:rPr>
            </w:pPr>
          </w:p>
        </w:tc>
      </w:tr>
    </w:tbl>
    <w:p w:rsidR="00783392" w:rsidRDefault="00783392" w:rsidP="00783392"/>
    <w:p w:rsidR="00783392" w:rsidRDefault="00783392" w:rsidP="00783392"/>
    <w:p w:rsidR="00783392" w:rsidRDefault="00783392" w:rsidP="00783392"/>
    <w:p w:rsidR="00783392" w:rsidRDefault="00783392" w:rsidP="00783392"/>
    <w:p w:rsidR="00783392" w:rsidRDefault="00783392" w:rsidP="00783392"/>
    <w:p w:rsidR="00783392" w:rsidRDefault="00783392" w:rsidP="00783392"/>
    <w:p w:rsidR="00783392" w:rsidRDefault="00783392" w:rsidP="00783392"/>
    <w:p w:rsidR="00783392" w:rsidRDefault="00783392" w:rsidP="00783392"/>
    <w:p w:rsidR="00783392" w:rsidRDefault="00783392" w:rsidP="00783392"/>
    <w:p w:rsidR="00783392" w:rsidRDefault="00783392" w:rsidP="00783392"/>
    <w:p w:rsidR="00783392" w:rsidRDefault="00783392" w:rsidP="00783392"/>
    <w:p w:rsidR="00783392" w:rsidRDefault="00783392" w:rsidP="00783392"/>
    <w:p w:rsidR="00783392" w:rsidRDefault="00783392" w:rsidP="00783392"/>
    <w:p w:rsidR="00783392" w:rsidRDefault="00783392" w:rsidP="00783392"/>
    <w:p w:rsidR="00783392" w:rsidRDefault="00783392" w:rsidP="00783392"/>
    <w:p w:rsidR="00783392" w:rsidRDefault="00783392" w:rsidP="00783392"/>
    <w:p w:rsidR="00783392" w:rsidRDefault="00783392" w:rsidP="00783392"/>
    <w:p w:rsidR="00783392" w:rsidRDefault="00783392" w:rsidP="00783392"/>
    <w:p w:rsidR="00783392" w:rsidRDefault="00783392" w:rsidP="00783392"/>
    <w:p w:rsidR="00783392" w:rsidRDefault="00783392" w:rsidP="00783392"/>
    <w:p w:rsidR="00783392" w:rsidRDefault="00783392" w:rsidP="00783392"/>
    <w:p w:rsidR="00783392" w:rsidRDefault="00783392" w:rsidP="00783392"/>
    <w:p w:rsidR="00783392" w:rsidRDefault="00783392" w:rsidP="00783392"/>
    <w:p w:rsidR="00783392" w:rsidRDefault="00783392" w:rsidP="00783392"/>
    <w:p w:rsidR="00783392" w:rsidRDefault="00783392" w:rsidP="00783392"/>
    <w:p w:rsidR="00783392" w:rsidRDefault="00783392" w:rsidP="00783392"/>
    <w:p w:rsidR="00783392" w:rsidRDefault="00783392" w:rsidP="00783392"/>
    <w:p w:rsidR="00783392" w:rsidRDefault="00783392" w:rsidP="00783392"/>
    <w:p w:rsidR="00783392" w:rsidRDefault="00783392" w:rsidP="00783392"/>
    <w:p w:rsidR="00783392" w:rsidRDefault="00783392" w:rsidP="00783392"/>
    <w:p w:rsidR="00B11D27" w:rsidRDefault="00B11D27" w:rsidP="00783392"/>
    <w:p w:rsidR="00B11D27" w:rsidRDefault="00B11D27" w:rsidP="00783392"/>
    <w:p w:rsidR="00783392" w:rsidRDefault="00783392" w:rsidP="00783392"/>
    <w:p w:rsidR="00783392" w:rsidRDefault="00783392" w:rsidP="00783392"/>
    <w:p w:rsidR="00783392" w:rsidRPr="00C22EE9" w:rsidRDefault="00783392" w:rsidP="00783392">
      <w:pPr>
        <w:rPr>
          <w:sz w:val="28"/>
          <w:szCs w:val="28"/>
        </w:rPr>
      </w:pPr>
    </w:p>
    <w:p w:rsidR="00783392" w:rsidRPr="001F1B5A" w:rsidRDefault="00783392" w:rsidP="00270AB6">
      <w:pPr>
        <w:numPr>
          <w:ilvl w:val="1"/>
          <w:numId w:val="1"/>
        </w:numPr>
        <w:tabs>
          <w:tab w:val="left" w:pos="142"/>
        </w:tabs>
        <w:kinsoku w:val="0"/>
        <w:overflowPunct w:val="0"/>
        <w:autoSpaceDE w:val="0"/>
        <w:autoSpaceDN w:val="0"/>
        <w:adjustRightInd w:val="0"/>
        <w:spacing w:before="29" w:after="160"/>
        <w:ind w:right="955" w:firstLine="0"/>
        <w:jc w:val="center"/>
        <w:outlineLvl w:val="0"/>
        <w:rPr>
          <w:rFonts w:eastAsiaTheme="minorHAnsi"/>
          <w:sz w:val="26"/>
          <w:szCs w:val="26"/>
          <w:lang w:eastAsia="en-US"/>
        </w:rPr>
      </w:pPr>
      <w:r w:rsidRPr="001F1B5A">
        <w:rPr>
          <w:rFonts w:eastAsiaTheme="minorHAnsi"/>
          <w:b/>
          <w:bCs/>
          <w:sz w:val="26"/>
          <w:szCs w:val="26"/>
          <w:lang w:eastAsia="en-US"/>
        </w:rPr>
        <w:lastRenderedPageBreak/>
        <w:t>ПАСПО</w:t>
      </w:r>
      <w:r w:rsidRPr="001F1B5A">
        <w:rPr>
          <w:rFonts w:eastAsiaTheme="minorHAnsi"/>
          <w:b/>
          <w:bCs/>
          <w:spacing w:val="-3"/>
          <w:sz w:val="26"/>
          <w:szCs w:val="26"/>
          <w:lang w:eastAsia="en-US"/>
        </w:rPr>
        <w:t>Р</w:t>
      </w:r>
      <w:r w:rsidRPr="001F1B5A">
        <w:rPr>
          <w:rFonts w:eastAsiaTheme="minorHAnsi"/>
          <w:b/>
          <w:bCs/>
          <w:sz w:val="26"/>
          <w:szCs w:val="26"/>
          <w:lang w:eastAsia="en-US"/>
        </w:rPr>
        <w:t xml:space="preserve">Т </w:t>
      </w:r>
      <w:r w:rsidRPr="001F1B5A">
        <w:rPr>
          <w:rFonts w:eastAsiaTheme="minorHAnsi"/>
          <w:b/>
          <w:bCs/>
          <w:spacing w:val="-3"/>
          <w:sz w:val="26"/>
          <w:szCs w:val="26"/>
          <w:lang w:eastAsia="en-US"/>
        </w:rPr>
        <w:t>Р</w:t>
      </w:r>
      <w:r w:rsidRPr="001F1B5A">
        <w:rPr>
          <w:rFonts w:eastAsiaTheme="minorHAnsi"/>
          <w:b/>
          <w:bCs/>
          <w:sz w:val="26"/>
          <w:szCs w:val="26"/>
          <w:lang w:eastAsia="en-US"/>
        </w:rPr>
        <w:t>А</w:t>
      </w:r>
      <w:r w:rsidRPr="001F1B5A">
        <w:rPr>
          <w:rFonts w:eastAsiaTheme="minorHAnsi"/>
          <w:b/>
          <w:bCs/>
          <w:spacing w:val="1"/>
          <w:sz w:val="26"/>
          <w:szCs w:val="26"/>
          <w:lang w:eastAsia="en-US"/>
        </w:rPr>
        <w:t>Б</w:t>
      </w:r>
      <w:r w:rsidRPr="001F1B5A">
        <w:rPr>
          <w:rFonts w:eastAsiaTheme="minorHAnsi"/>
          <w:b/>
          <w:bCs/>
          <w:sz w:val="26"/>
          <w:szCs w:val="26"/>
          <w:lang w:eastAsia="en-US"/>
        </w:rPr>
        <w:t xml:space="preserve">ОЧЕЙ </w:t>
      </w:r>
      <w:r w:rsidRPr="001F1B5A">
        <w:rPr>
          <w:rFonts w:eastAsiaTheme="minorHAnsi"/>
          <w:b/>
          <w:bCs/>
          <w:spacing w:val="2"/>
          <w:sz w:val="26"/>
          <w:szCs w:val="26"/>
          <w:lang w:eastAsia="en-US"/>
        </w:rPr>
        <w:t>П</w:t>
      </w:r>
      <w:r w:rsidRPr="001F1B5A">
        <w:rPr>
          <w:rFonts w:eastAsiaTheme="minorHAnsi"/>
          <w:b/>
          <w:bCs/>
          <w:spacing w:val="-3"/>
          <w:sz w:val="26"/>
          <w:szCs w:val="26"/>
          <w:lang w:eastAsia="en-US"/>
        </w:rPr>
        <w:t>Р</w:t>
      </w:r>
      <w:r w:rsidRPr="001F1B5A">
        <w:rPr>
          <w:rFonts w:eastAsiaTheme="minorHAnsi"/>
          <w:b/>
          <w:bCs/>
          <w:sz w:val="26"/>
          <w:szCs w:val="26"/>
          <w:lang w:eastAsia="en-US"/>
        </w:rPr>
        <w:t>О</w:t>
      </w:r>
      <w:r w:rsidRPr="001F1B5A">
        <w:rPr>
          <w:rFonts w:eastAsiaTheme="minorHAnsi"/>
          <w:b/>
          <w:bCs/>
          <w:spacing w:val="1"/>
          <w:sz w:val="26"/>
          <w:szCs w:val="26"/>
          <w:lang w:eastAsia="en-US"/>
        </w:rPr>
        <w:t>Г</w:t>
      </w:r>
      <w:r w:rsidRPr="001F1B5A">
        <w:rPr>
          <w:rFonts w:eastAsiaTheme="minorHAnsi"/>
          <w:b/>
          <w:bCs/>
          <w:spacing w:val="-3"/>
          <w:sz w:val="26"/>
          <w:szCs w:val="26"/>
          <w:lang w:eastAsia="en-US"/>
        </w:rPr>
        <w:t>Р</w:t>
      </w:r>
      <w:r w:rsidRPr="001F1B5A">
        <w:rPr>
          <w:rFonts w:eastAsiaTheme="minorHAnsi"/>
          <w:b/>
          <w:bCs/>
          <w:sz w:val="26"/>
          <w:szCs w:val="26"/>
          <w:lang w:eastAsia="en-US"/>
        </w:rPr>
        <w:t>АМ</w:t>
      </w:r>
      <w:r w:rsidRPr="001F1B5A">
        <w:rPr>
          <w:rFonts w:eastAsiaTheme="minorHAnsi"/>
          <w:b/>
          <w:bCs/>
          <w:spacing w:val="-1"/>
          <w:sz w:val="26"/>
          <w:szCs w:val="26"/>
          <w:lang w:eastAsia="en-US"/>
        </w:rPr>
        <w:t>М</w:t>
      </w:r>
      <w:r w:rsidRPr="001F1B5A">
        <w:rPr>
          <w:rFonts w:eastAsiaTheme="minorHAnsi"/>
          <w:b/>
          <w:bCs/>
          <w:sz w:val="26"/>
          <w:szCs w:val="26"/>
          <w:lang w:eastAsia="en-US"/>
        </w:rPr>
        <w:t>Ы У</w:t>
      </w:r>
      <w:r w:rsidRPr="001F1B5A">
        <w:rPr>
          <w:rFonts w:eastAsiaTheme="minorHAnsi"/>
          <w:b/>
          <w:bCs/>
          <w:spacing w:val="-1"/>
          <w:sz w:val="26"/>
          <w:szCs w:val="26"/>
          <w:lang w:eastAsia="en-US"/>
        </w:rPr>
        <w:t>Ч</w:t>
      </w:r>
      <w:r w:rsidRPr="001F1B5A">
        <w:rPr>
          <w:rFonts w:eastAsiaTheme="minorHAnsi"/>
          <w:b/>
          <w:bCs/>
          <w:sz w:val="26"/>
          <w:szCs w:val="26"/>
          <w:lang w:eastAsia="en-US"/>
        </w:rPr>
        <w:t>Е</w:t>
      </w:r>
      <w:r w:rsidRPr="001F1B5A">
        <w:rPr>
          <w:rFonts w:eastAsiaTheme="minorHAnsi"/>
          <w:b/>
          <w:bCs/>
          <w:spacing w:val="1"/>
          <w:sz w:val="26"/>
          <w:szCs w:val="26"/>
          <w:lang w:eastAsia="en-US"/>
        </w:rPr>
        <w:t>Б</w:t>
      </w:r>
      <w:r w:rsidRPr="001F1B5A">
        <w:rPr>
          <w:rFonts w:eastAsiaTheme="minorHAnsi"/>
          <w:b/>
          <w:bCs/>
          <w:sz w:val="26"/>
          <w:szCs w:val="26"/>
          <w:lang w:eastAsia="en-US"/>
        </w:rPr>
        <w:t>НОЙ ДИСЦИ</w:t>
      </w:r>
      <w:r w:rsidRPr="001F1B5A">
        <w:rPr>
          <w:rFonts w:eastAsiaTheme="minorHAnsi"/>
          <w:b/>
          <w:bCs/>
          <w:spacing w:val="-2"/>
          <w:sz w:val="26"/>
          <w:szCs w:val="26"/>
          <w:lang w:eastAsia="en-US"/>
        </w:rPr>
        <w:t>ПЛ</w:t>
      </w:r>
      <w:r w:rsidRPr="001F1B5A">
        <w:rPr>
          <w:rFonts w:eastAsiaTheme="minorHAnsi"/>
          <w:b/>
          <w:bCs/>
          <w:sz w:val="26"/>
          <w:szCs w:val="26"/>
          <w:lang w:eastAsia="en-US"/>
        </w:rPr>
        <w:t>ИНЫ</w:t>
      </w:r>
    </w:p>
    <w:p w:rsidR="008653BC" w:rsidRPr="001F1B5A" w:rsidRDefault="008653BC" w:rsidP="00270AB6">
      <w:pPr>
        <w:pStyle w:val="a5"/>
        <w:tabs>
          <w:tab w:val="left" w:pos="142"/>
        </w:tabs>
        <w:spacing w:after="160"/>
        <w:ind w:left="0" w:right="955"/>
        <w:jc w:val="both"/>
        <w:rPr>
          <w:b/>
          <w:sz w:val="26"/>
          <w:szCs w:val="26"/>
        </w:rPr>
      </w:pPr>
      <w:r w:rsidRPr="001F1B5A">
        <w:rPr>
          <w:b/>
          <w:sz w:val="26"/>
          <w:szCs w:val="26"/>
        </w:rPr>
        <w:t>1.1.ОБЛАСТЬ ПРИМЕНЕНИЯ ПРОГРАММЫ</w:t>
      </w:r>
    </w:p>
    <w:p w:rsidR="008653BC" w:rsidRDefault="008653BC" w:rsidP="0043182A">
      <w:pPr>
        <w:tabs>
          <w:tab w:val="left" w:pos="142"/>
        </w:tabs>
        <w:ind w:left="-567" w:right="955" w:firstLine="1134"/>
        <w:contextualSpacing/>
        <w:jc w:val="both"/>
        <w:rPr>
          <w:sz w:val="26"/>
          <w:szCs w:val="26"/>
        </w:rPr>
      </w:pPr>
      <w:r w:rsidRPr="001F1B5A">
        <w:rPr>
          <w:sz w:val="26"/>
          <w:szCs w:val="26"/>
        </w:rPr>
        <w:t>Рабочая программа общеобразовательной дисциплины «Естествознание» предназначена для изучения Естествознание на базе основного общего образования. Рабочая программа учебной дисциплины является частью основной профессиональной образовательной программы среднего профессионального образования (ОПОП СПО) на базе основного общего образования в соответствии с ФГОС по специальности СПО 22.02.06. Сварочное производство, входит в укрупненную группу 22.00.00 Технология материалов</w:t>
      </w:r>
    </w:p>
    <w:p w:rsidR="001F1B5A" w:rsidRPr="001F1B5A" w:rsidRDefault="001F1B5A" w:rsidP="0043182A">
      <w:pPr>
        <w:tabs>
          <w:tab w:val="left" w:pos="9214"/>
        </w:tabs>
        <w:spacing w:after="160"/>
        <w:ind w:left="-567" w:right="951" w:firstLine="1134"/>
        <w:jc w:val="both"/>
        <w:rPr>
          <w:b/>
          <w:sz w:val="26"/>
          <w:szCs w:val="26"/>
        </w:rPr>
      </w:pPr>
      <w:r w:rsidRPr="003066A8">
        <w:rPr>
          <w:sz w:val="26"/>
          <w:szCs w:val="26"/>
        </w:rPr>
        <w:t>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w:t>
      </w:r>
    </w:p>
    <w:p w:rsidR="00783392" w:rsidRPr="001F1B5A" w:rsidRDefault="00783392" w:rsidP="0043182A">
      <w:pPr>
        <w:tabs>
          <w:tab w:val="left" w:pos="142"/>
        </w:tabs>
        <w:kinsoku w:val="0"/>
        <w:overflowPunct w:val="0"/>
        <w:autoSpaceDE w:val="0"/>
        <w:autoSpaceDN w:val="0"/>
        <w:adjustRightInd w:val="0"/>
        <w:spacing w:before="16"/>
        <w:ind w:left="-567" w:right="955" w:firstLine="1134"/>
        <w:jc w:val="both"/>
        <w:rPr>
          <w:rFonts w:eastAsiaTheme="minorHAnsi"/>
          <w:sz w:val="26"/>
          <w:szCs w:val="26"/>
          <w:lang w:eastAsia="en-US"/>
        </w:rPr>
      </w:pPr>
    </w:p>
    <w:p w:rsidR="00783392" w:rsidRPr="001F1B5A" w:rsidRDefault="008653BC" w:rsidP="0043182A">
      <w:pPr>
        <w:tabs>
          <w:tab w:val="left" w:pos="142"/>
        </w:tabs>
        <w:kinsoku w:val="0"/>
        <w:overflowPunct w:val="0"/>
        <w:autoSpaceDE w:val="0"/>
        <w:autoSpaceDN w:val="0"/>
        <w:adjustRightInd w:val="0"/>
        <w:ind w:left="-567" w:right="955" w:firstLine="1134"/>
        <w:jc w:val="both"/>
        <w:rPr>
          <w:sz w:val="26"/>
          <w:szCs w:val="26"/>
        </w:rPr>
      </w:pPr>
      <w:r w:rsidRPr="001F1B5A">
        <w:rPr>
          <w:b/>
          <w:sz w:val="26"/>
          <w:szCs w:val="26"/>
        </w:rPr>
        <w:t>1.2.</w:t>
      </w:r>
      <w:r w:rsidR="00783392" w:rsidRPr="001F1B5A">
        <w:rPr>
          <w:b/>
          <w:sz w:val="26"/>
          <w:szCs w:val="26"/>
        </w:rPr>
        <w:t xml:space="preserve">Место учебной дисциплины в структуре основной профессиональной образовательной программы: </w:t>
      </w:r>
      <w:r w:rsidR="00783392" w:rsidRPr="001F1B5A">
        <w:rPr>
          <w:sz w:val="26"/>
          <w:szCs w:val="26"/>
        </w:rPr>
        <w:t>дисциплина входит в общеобразовательный цикл.</w:t>
      </w:r>
    </w:p>
    <w:p w:rsidR="00EF24BF" w:rsidRPr="001F1B5A" w:rsidRDefault="00EF24BF" w:rsidP="0043182A">
      <w:pPr>
        <w:pStyle w:val="a5"/>
        <w:numPr>
          <w:ilvl w:val="1"/>
          <w:numId w:val="29"/>
        </w:numPr>
        <w:tabs>
          <w:tab w:val="left" w:pos="142"/>
          <w:tab w:val="left" w:pos="605"/>
        </w:tabs>
        <w:kinsoku w:val="0"/>
        <w:overflowPunct w:val="0"/>
        <w:autoSpaceDE w:val="0"/>
        <w:autoSpaceDN w:val="0"/>
        <w:adjustRightInd w:val="0"/>
        <w:spacing w:after="160"/>
        <w:ind w:left="-567" w:right="955" w:firstLine="1134"/>
        <w:jc w:val="both"/>
        <w:outlineLvl w:val="0"/>
        <w:rPr>
          <w:rFonts w:eastAsiaTheme="minorHAnsi"/>
          <w:sz w:val="26"/>
          <w:szCs w:val="26"/>
          <w:lang w:eastAsia="en-US"/>
        </w:rPr>
      </w:pPr>
      <w:r w:rsidRPr="001F1B5A">
        <w:rPr>
          <w:rFonts w:eastAsiaTheme="minorHAnsi"/>
          <w:b/>
          <w:bCs/>
          <w:sz w:val="26"/>
          <w:szCs w:val="26"/>
          <w:lang w:eastAsia="en-US"/>
        </w:rPr>
        <w:t>Це</w:t>
      </w:r>
      <w:r w:rsidRPr="001F1B5A">
        <w:rPr>
          <w:rFonts w:eastAsiaTheme="minorHAnsi"/>
          <w:b/>
          <w:bCs/>
          <w:spacing w:val="-1"/>
          <w:sz w:val="26"/>
          <w:szCs w:val="26"/>
          <w:lang w:eastAsia="en-US"/>
        </w:rPr>
        <w:t>л</w:t>
      </w:r>
      <w:r w:rsidRPr="001F1B5A">
        <w:rPr>
          <w:rFonts w:eastAsiaTheme="minorHAnsi"/>
          <w:b/>
          <w:bCs/>
          <w:sz w:val="26"/>
          <w:szCs w:val="26"/>
          <w:lang w:eastAsia="en-US"/>
        </w:rPr>
        <w:t>и и задачи у</w:t>
      </w:r>
      <w:r w:rsidRPr="001F1B5A">
        <w:rPr>
          <w:rFonts w:eastAsiaTheme="minorHAnsi"/>
          <w:b/>
          <w:bCs/>
          <w:spacing w:val="-1"/>
          <w:sz w:val="26"/>
          <w:szCs w:val="26"/>
          <w:lang w:eastAsia="en-US"/>
        </w:rPr>
        <w:t>че</w:t>
      </w:r>
      <w:r w:rsidRPr="001F1B5A">
        <w:rPr>
          <w:rFonts w:eastAsiaTheme="minorHAnsi"/>
          <w:b/>
          <w:bCs/>
          <w:sz w:val="26"/>
          <w:szCs w:val="26"/>
          <w:lang w:eastAsia="en-US"/>
        </w:rPr>
        <w:t>бной ди</w:t>
      </w:r>
      <w:r w:rsidRPr="001F1B5A">
        <w:rPr>
          <w:rFonts w:eastAsiaTheme="minorHAnsi"/>
          <w:b/>
          <w:bCs/>
          <w:spacing w:val="-1"/>
          <w:sz w:val="26"/>
          <w:szCs w:val="26"/>
          <w:lang w:eastAsia="en-US"/>
        </w:rPr>
        <w:t>с</w:t>
      </w:r>
      <w:r w:rsidRPr="001F1B5A">
        <w:rPr>
          <w:rFonts w:eastAsiaTheme="minorHAnsi"/>
          <w:b/>
          <w:bCs/>
          <w:sz w:val="26"/>
          <w:szCs w:val="26"/>
          <w:lang w:eastAsia="en-US"/>
        </w:rPr>
        <w:t>цип</w:t>
      </w:r>
      <w:r w:rsidRPr="001F1B5A">
        <w:rPr>
          <w:rFonts w:eastAsiaTheme="minorHAnsi"/>
          <w:b/>
          <w:bCs/>
          <w:spacing w:val="-3"/>
          <w:sz w:val="26"/>
          <w:szCs w:val="26"/>
          <w:lang w:eastAsia="en-US"/>
        </w:rPr>
        <w:t>л</w:t>
      </w:r>
      <w:r w:rsidRPr="001F1B5A">
        <w:rPr>
          <w:rFonts w:eastAsiaTheme="minorHAnsi"/>
          <w:b/>
          <w:bCs/>
          <w:sz w:val="26"/>
          <w:szCs w:val="26"/>
          <w:lang w:eastAsia="en-US"/>
        </w:rPr>
        <w:t>ины–</w:t>
      </w:r>
      <w:r w:rsidRPr="001F1B5A">
        <w:rPr>
          <w:rFonts w:eastAsiaTheme="minorHAnsi"/>
          <w:b/>
          <w:bCs/>
          <w:spacing w:val="1"/>
          <w:sz w:val="26"/>
          <w:szCs w:val="26"/>
          <w:lang w:eastAsia="en-US"/>
        </w:rPr>
        <w:t>т</w:t>
      </w:r>
      <w:r w:rsidRPr="001F1B5A">
        <w:rPr>
          <w:rFonts w:eastAsiaTheme="minorHAnsi"/>
          <w:b/>
          <w:bCs/>
          <w:sz w:val="26"/>
          <w:szCs w:val="26"/>
          <w:lang w:eastAsia="en-US"/>
        </w:rPr>
        <w:t>р</w:t>
      </w:r>
      <w:r w:rsidRPr="001F1B5A">
        <w:rPr>
          <w:rFonts w:eastAsiaTheme="minorHAnsi"/>
          <w:b/>
          <w:bCs/>
          <w:spacing w:val="-1"/>
          <w:sz w:val="26"/>
          <w:szCs w:val="26"/>
          <w:lang w:eastAsia="en-US"/>
        </w:rPr>
        <w:t>е</w:t>
      </w:r>
      <w:r w:rsidRPr="001F1B5A">
        <w:rPr>
          <w:rFonts w:eastAsiaTheme="minorHAnsi"/>
          <w:b/>
          <w:bCs/>
          <w:sz w:val="26"/>
          <w:szCs w:val="26"/>
          <w:lang w:eastAsia="en-US"/>
        </w:rPr>
        <w:t>бования к р</w:t>
      </w:r>
      <w:r w:rsidRPr="001F1B5A">
        <w:rPr>
          <w:rFonts w:eastAsiaTheme="minorHAnsi"/>
          <w:b/>
          <w:bCs/>
          <w:spacing w:val="-1"/>
          <w:sz w:val="26"/>
          <w:szCs w:val="26"/>
          <w:lang w:eastAsia="en-US"/>
        </w:rPr>
        <w:t>е</w:t>
      </w:r>
      <w:r w:rsidRPr="001F1B5A">
        <w:rPr>
          <w:rFonts w:eastAsiaTheme="minorHAnsi"/>
          <w:b/>
          <w:bCs/>
          <w:sz w:val="26"/>
          <w:szCs w:val="26"/>
          <w:lang w:eastAsia="en-US"/>
        </w:rPr>
        <w:t>зу</w:t>
      </w:r>
      <w:r w:rsidRPr="001F1B5A">
        <w:rPr>
          <w:rFonts w:eastAsiaTheme="minorHAnsi"/>
          <w:b/>
          <w:bCs/>
          <w:spacing w:val="-1"/>
          <w:sz w:val="26"/>
          <w:szCs w:val="26"/>
          <w:lang w:eastAsia="en-US"/>
        </w:rPr>
        <w:t>л</w:t>
      </w:r>
      <w:r w:rsidRPr="001F1B5A">
        <w:rPr>
          <w:rFonts w:eastAsiaTheme="minorHAnsi"/>
          <w:b/>
          <w:bCs/>
          <w:sz w:val="26"/>
          <w:szCs w:val="26"/>
          <w:lang w:eastAsia="en-US"/>
        </w:rPr>
        <w:t>ь</w:t>
      </w:r>
      <w:r w:rsidRPr="001F1B5A">
        <w:rPr>
          <w:rFonts w:eastAsiaTheme="minorHAnsi"/>
          <w:b/>
          <w:bCs/>
          <w:spacing w:val="2"/>
          <w:sz w:val="26"/>
          <w:szCs w:val="26"/>
          <w:lang w:eastAsia="en-US"/>
        </w:rPr>
        <w:t>т</w:t>
      </w:r>
      <w:r w:rsidRPr="001F1B5A">
        <w:rPr>
          <w:rFonts w:eastAsiaTheme="minorHAnsi"/>
          <w:b/>
          <w:bCs/>
          <w:spacing w:val="-3"/>
          <w:sz w:val="26"/>
          <w:szCs w:val="26"/>
          <w:lang w:eastAsia="en-US"/>
        </w:rPr>
        <w:t>а</w:t>
      </w:r>
      <w:r w:rsidRPr="001F1B5A">
        <w:rPr>
          <w:rFonts w:eastAsiaTheme="minorHAnsi"/>
          <w:b/>
          <w:bCs/>
          <w:spacing w:val="1"/>
          <w:sz w:val="26"/>
          <w:szCs w:val="26"/>
          <w:lang w:eastAsia="en-US"/>
        </w:rPr>
        <w:t>т</w:t>
      </w:r>
      <w:r w:rsidRPr="001F1B5A">
        <w:rPr>
          <w:rFonts w:eastAsiaTheme="minorHAnsi"/>
          <w:b/>
          <w:bCs/>
          <w:sz w:val="26"/>
          <w:szCs w:val="26"/>
          <w:lang w:eastAsia="en-US"/>
        </w:rPr>
        <w:t>ам о</w:t>
      </w:r>
      <w:r w:rsidRPr="001F1B5A">
        <w:rPr>
          <w:rFonts w:eastAsiaTheme="minorHAnsi"/>
          <w:b/>
          <w:bCs/>
          <w:spacing w:val="-1"/>
          <w:sz w:val="26"/>
          <w:szCs w:val="26"/>
          <w:lang w:eastAsia="en-US"/>
        </w:rPr>
        <w:t>с</w:t>
      </w:r>
      <w:r w:rsidRPr="001F1B5A">
        <w:rPr>
          <w:rFonts w:eastAsiaTheme="minorHAnsi"/>
          <w:b/>
          <w:bCs/>
          <w:sz w:val="26"/>
          <w:szCs w:val="26"/>
          <w:lang w:eastAsia="en-US"/>
        </w:rPr>
        <w:t>во</w:t>
      </w:r>
      <w:r w:rsidRPr="001F1B5A">
        <w:rPr>
          <w:rFonts w:eastAsiaTheme="minorHAnsi"/>
          <w:b/>
          <w:bCs/>
          <w:spacing w:val="-1"/>
          <w:sz w:val="26"/>
          <w:szCs w:val="26"/>
          <w:lang w:eastAsia="en-US"/>
        </w:rPr>
        <w:t>е</w:t>
      </w:r>
      <w:r w:rsidRPr="001F1B5A">
        <w:rPr>
          <w:rFonts w:eastAsiaTheme="minorHAnsi"/>
          <w:b/>
          <w:bCs/>
          <w:sz w:val="26"/>
          <w:szCs w:val="26"/>
          <w:lang w:eastAsia="en-US"/>
        </w:rPr>
        <w:t>ния у</w:t>
      </w:r>
      <w:r w:rsidRPr="001F1B5A">
        <w:rPr>
          <w:rFonts w:eastAsiaTheme="minorHAnsi"/>
          <w:b/>
          <w:bCs/>
          <w:spacing w:val="-1"/>
          <w:sz w:val="26"/>
          <w:szCs w:val="26"/>
          <w:lang w:eastAsia="en-US"/>
        </w:rPr>
        <w:t>че</w:t>
      </w:r>
      <w:r w:rsidRPr="001F1B5A">
        <w:rPr>
          <w:rFonts w:eastAsiaTheme="minorHAnsi"/>
          <w:b/>
          <w:bCs/>
          <w:sz w:val="26"/>
          <w:szCs w:val="26"/>
          <w:lang w:eastAsia="en-US"/>
        </w:rPr>
        <w:t>бной ди</w:t>
      </w:r>
      <w:r w:rsidRPr="001F1B5A">
        <w:rPr>
          <w:rFonts w:eastAsiaTheme="minorHAnsi"/>
          <w:b/>
          <w:bCs/>
          <w:spacing w:val="-1"/>
          <w:sz w:val="26"/>
          <w:szCs w:val="26"/>
          <w:lang w:eastAsia="en-US"/>
        </w:rPr>
        <w:t>с</w:t>
      </w:r>
      <w:r w:rsidRPr="001F1B5A">
        <w:rPr>
          <w:rFonts w:eastAsiaTheme="minorHAnsi"/>
          <w:b/>
          <w:bCs/>
          <w:sz w:val="26"/>
          <w:szCs w:val="26"/>
          <w:lang w:eastAsia="en-US"/>
        </w:rPr>
        <w:t>цип</w:t>
      </w:r>
      <w:r w:rsidRPr="001F1B5A">
        <w:rPr>
          <w:rFonts w:eastAsiaTheme="minorHAnsi"/>
          <w:b/>
          <w:bCs/>
          <w:spacing w:val="-3"/>
          <w:sz w:val="26"/>
          <w:szCs w:val="26"/>
          <w:lang w:eastAsia="en-US"/>
        </w:rPr>
        <w:t>л</w:t>
      </w:r>
      <w:r w:rsidRPr="001F1B5A">
        <w:rPr>
          <w:rFonts w:eastAsiaTheme="minorHAnsi"/>
          <w:b/>
          <w:bCs/>
          <w:sz w:val="26"/>
          <w:szCs w:val="26"/>
          <w:lang w:eastAsia="en-US"/>
        </w:rPr>
        <w:t>ин</w:t>
      </w:r>
      <w:r w:rsidRPr="001F1B5A">
        <w:rPr>
          <w:rFonts w:eastAsiaTheme="minorHAnsi"/>
          <w:b/>
          <w:bCs/>
          <w:spacing w:val="2"/>
          <w:sz w:val="26"/>
          <w:szCs w:val="26"/>
          <w:lang w:eastAsia="en-US"/>
        </w:rPr>
        <w:t>ы</w:t>
      </w:r>
      <w:r w:rsidRPr="001F1B5A">
        <w:rPr>
          <w:rFonts w:eastAsiaTheme="minorHAnsi"/>
          <w:b/>
          <w:bCs/>
          <w:sz w:val="26"/>
          <w:szCs w:val="26"/>
          <w:lang w:eastAsia="en-US"/>
        </w:rPr>
        <w:t>:</w:t>
      </w:r>
    </w:p>
    <w:p w:rsidR="00EF24BF" w:rsidRPr="001F1B5A" w:rsidRDefault="00EF24BF" w:rsidP="0043182A">
      <w:pPr>
        <w:tabs>
          <w:tab w:val="left" w:pos="142"/>
        </w:tabs>
        <w:kinsoku w:val="0"/>
        <w:overflowPunct w:val="0"/>
        <w:autoSpaceDE w:val="0"/>
        <w:autoSpaceDN w:val="0"/>
        <w:adjustRightInd w:val="0"/>
        <w:ind w:left="-567" w:right="955" w:firstLine="1134"/>
        <w:jc w:val="both"/>
        <w:rPr>
          <w:rFonts w:eastAsiaTheme="minorHAnsi"/>
          <w:sz w:val="26"/>
          <w:szCs w:val="26"/>
          <w:lang w:eastAsia="en-US"/>
        </w:rPr>
      </w:pPr>
      <w:r w:rsidRPr="001F1B5A">
        <w:rPr>
          <w:rFonts w:eastAsiaTheme="minorHAnsi"/>
          <w:sz w:val="26"/>
          <w:szCs w:val="26"/>
          <w:lang w:eastAsia="en-US"/>
        </w:rPr>
        <w:t>Сод</w:t>
      </w:r>
      <w:r w:rsidRPr="001F1B5A">
        <w:rPr>
          <w:rFonts w:eastAsiaTheme="minorHAnsi"/>
          <w:spacing w:val="-1"/>
          <w:sz w:val="26"/>
          <w:szCs w:val="26"/>
          <w:lang w:eastAsia="en-US"/>
        </w:rPr>
        <w:t>е</w:t>
      </w:r>
      <w:r w:rsidRPr="001F1B5A">
        <w:rPr>
          <w:rFonts w:eastAsiaTheme="minorHAnsi"/>
          <w:sz w:val="26"/>
          <w:szCs w:val="26"/>
          <w:lang w:eastAsia="en-US"/>
        </w:rPr>
        <w:t>рж</w:t>
      </w:r>
      <w:r w:rsidRPr="001F1B5A">
        <w:rPr>
          <w:rFonts w:eastAsiaTheme="minorHAnsi"/>
          <w:spacing w:val="-2"/>
          <w:sz w:val="26"/>
          <w:szCs w:val="26"/>
          <w:lang w:eastAsia="en-US"/>
        </w:rPr>
        <w:t>а</w:t>
      </w:r>
      <w:r w:rsidRPr="001F1B5A">
        <w:rPr>
          <w:rFonts w:eastAsiaTheme="minorHAnsi"/>
          <w:sz w:val="26"/>
          <w:szCs w:val="26"/>
          <w:lang w:eastAsia="en-US"/>
        </w:rPr>
        <w:t>ние прогр</w:t>
      </w:r>
      <w:r w:rsidRPr="001F1B5A">
        <w:rPr>
          <w:rFonts w:eastAsiaTheme="minorHAnsi"/>
          <w:spacing w:val="-1"/>
          <w:sz w:val="26"/>
          <w:szCs w:val="26"/>
          <w:lang w:eastAsia="en-US"/>
        </w:rPr>
        <w:t>амм</w:t>
      </w:r>
      <w:r w:rsidRPr="001F1B5A">
        <w:rPr>
          <w:rFonts w:eastAsiaTheme="minorHAnsi"/>
          <w:sz w:val="26"/>
          <w:szCs w:val="26"/>
          <w:lang w:eastAsia="en-US"/>
        </w:rPr>
        <w:t xml:space="preserve">ы </w:t>
      </w:r>
      <w:r w:rsidRPr="001F1B5A">
        <w:rPr>
          <w:rFonts w:eastAsiaTheme="minorHAnsi"/>
          <w:spacing w:val="-8"/>
          <w:sz w:val="26"/>
          <w:szCs w:val="26"/>
          <w:lang w:eastAsia="en-US"/>
        </w:rPr>
        <w:t>«</w:t>
      </w:r>
      <w:r w:rsidRPr="001F1B5A">
        <w:rPr>
          <w:rFonts w:eastAsiaTheme="minorHAnsi"/>
          <w:spacing w:val="-1"/>
          <w:sz w:val="26"/>
          <w:szCs w:val="26"/>
          <w:lang w:eastAsia="en-US"/>
        </w:rPr>
        <w:t>Естествознание</w:t>
      </w:r>
      <w:r w:rsidRPr="001F1B5A">
        <w:rPr>
          <w:rFonts w:eastAsiaTheme="minorHAnsi"/>
          <w:sz w:val="26"/>
          <w:szCs w:val="26"/>
          <w:lang w:eastAsia="en-US"/>
        </w:rPr>
        <w:t xml:space="preserve">» </w:t>
      </w:r>
      <w:r w:rsidRPr="001F1B5A">
        <w:rPr>
          <w:rFonts w:eastAsiaTheme="minorHAnsi"/>
          <w:spacing w:val="3"/>
          <w:sz w:val="26"/>
          <w:szCs w:val="26"/>
          <w:lang w:eastAsia="en-US"/>
        </w:rPr>
        <w:t>н</w:t>
      </w:r>
      <w:r w:rsidRPr="001F1B5A">
        <w:rPr>
          <w:rFonts w:eastAsiaTheme="minorHAnsi"/>
          <w:spacing w:val="-1"/>
          <w:sz w:val="26"/>
          <w:szCs w:val="26"/>
          <w:lang w:eastAsia="en-US"/>
        </w:rPr>
        <w:t>а</w:t>
      </w:r>
      <w:r w:rsidRPr="001F1B5A">
        <w:rPr>
          <w:rFonts w:eastAsiaTheme="minorHAnsi"/>
          <w:sz w:val="26"/>
          <w:szCs w:val="26"/>
          <w:lang w:eastAsia="en-US"/>
        </w:rPr>
        <w:t>пр</w:t>
      </w:r>
      <w:r w:rsidRPr="001F1B5A">
        <w:rPr>
          <w:rFonts w:eastAsiaTheme="minorHAnsi"/>
          <w:spacing w:val="-1"/>
          <w:sz w:val="26"/>
          <w:szCs w:val="26"/>
          <w:lang w:eastAsia="en-US"/>
        </w:rPr>
        <w:t>а</w:t>
      </w:r>
      <w:r w:rsidRPr="001F1B5A">
        <w:rPr>
          <w:rFonts w:eastAsiaTheme="minorHAnsi"/>
          <w:sz w:val="26"/>
          <w:szCs w:val="26"/>
          <w:lang w:eastAsia="en-US"/>
        </w:rPr>
        <w:t>в</w:t>
      </w:r>
      <w:r w:rsidRPr="001F1B5A">
        <w:rPr>
          <w:rFonts w:eastAsiaTheme="minorHAnsi"/>
          <w:spacing w:val="1"/>
          <w:sz w:val="26"/>
          <w:szCs w:val="26"/>
          <w:lang w:eastAsia="en-US"/>
        </w:rPr>
        <w:t>л</w:t>
      </w:r>
      <w:r w:rsidRPr="001F1B5A">
        <w:rPr>
          <w:rFonts w:eastAsiaTheme="minorHAnsi"/>
          <w:spacing w:val="-1"/>
          <w:sz w:val="26"/>
          <w:szCs w:val="26"/>
          <w:lang w:eastAsia="en-US"/>
        </w:rPr>
        <w:t>е</w:t>
      </w:r>
      <w:r w:rsidRPr="001F1B5A">
        <w:rPr>
          <w:rFonts w:eastAsiaTheme="minorHAnsi"/>
          <w:sz w:val="26"/>
          <w:szCs w:val="26"/>
          <w:lang w:eastAsia="en-US"/>
        </w:rPr>
        <w:t>но на до</w:t>
      </w:r>
      <w:r w:rsidRPr="001F1B5A">
        <w:rPr>
          <w:rFonts w:eastAsiaTheme="minorHAnsi"/>
          <w:spacing w:val="-1"/>
          <w:sz w:val="26"/>
          <w:szCs w:val="26"/>
          <w:lang w:eastAsia="en-US"/>
        </w:rPr>
        <w:t>с</w:t>
      </w:r>
      <w:r w:rsidRPr="001F1B5A">
        <w:rPr>
          <w:rFonts w:eastAsiaTheme="minorHAnsi"/>
          <w:sz w:val="26"/>
          <w:szCs w:val="26"/>
          <w:lang w:eastAsia="en-US"/>
        </w:rPr>
        <w:t>тиж</w:t>
      </w:r>
      <w:r w:rsidRPr="001F1B5A">
        <w:rPr>
          <w:rFonts w:eastAsiaTheme="minorHAnsi"/>
          <w:spacing w:val="-2"/>
          <w:sz w:val="26"/>
          <w:szCs w:val="26"/>
          <w:lang w:eastAsia="en-US"/>
        </w:rPr>
        <w:t>е</w:t>
      </w:r>
      <w:r w:rsidRPr="001F1B5A">
        <w:rPr>
          <w:rFonts w:eastAsiaTheme="minorHAnsi"/>
          <w:sz w:val="26"/>
          <w:szCs w:val="26"/>
          <w:lang w:eastAsia="en-US"/>
        </w:rPr>
        <w:t>ние</w:t>
      </w:r>
      <w:r w:rsidRPr="001F1B5A">
        <w:rPr>
          <w:rFonts w:eastAsiaTheme="minorHAnsi"/>
          <w:spacing w:val="-1"/>
          <w:sz w:val="26"/>
          <w:szCs w:val="26"/>
          <w:lang w:eastAsia="en-US"/>
        </w:rPr>
        <w:t xml:space="preserve"> с</w:t>
      </w:r>
      <w:r w:rsidRPr="001F1B5A">
        <w:rPr>
          <w:rFonts w:eastAsiaTheme="minorHAnsi"/>
          <w:sz w:val="26"/>
          <w:szCs w:val="26"/>
          <w:lang w:eastAsia="en-US"/>
        </w:rPr>
        <w:t>л</w:t>
      </w:r>
      <w:r w:rsidRPr="001F1B5A">
        <w:rPr>
          <w:rFonts w:eastAsiaTheme="minorHAnsi"/>
          <w:spacing w:val="-1"/>
          <w:sz w:val="26"/>
          <w:szCs w:val="26"/>
          <w:lang w:eastAsia="en-US"/>
        </w:rPr>
        <w:t>е</w:t>
      </w:r>
      <w:r w:rsidRPr="001F1B5A">
        <w:rPr>
          <w:rFonts w:eastAsiaTheme="minorHAnsi"/>
          <w:sz w:val="26"/>
          <w:szCs w:val="26"/>
          <w:lang w:eastAsia="en-US"/>
        </w:rPr>
        <w:t>д</w:t>
      </w:r>
      <w:r w:rsidRPr="001F1B5A">
        <w:rPr>
          <w:rFonts w:eastAsiaTheme="minorHAnsi"/>
          <w:spacing w:val="-5"/>
          <w:sz w:val="26"/>
          <w:szCs w:val="26"/>
          <w:lang w:eastAsia="en-US"/>
        </w:rPr>
        <w:t>у</w:t>
      </w:r>
      <w:r w:rsidRPr="001F1B5A">
        <w:rPr>
          <w:rFonts w:eastAsiaTheme="minorHAnsi"/>
          <w:spacing w:val="2"/>
          <w:sz w:val="26"/>
          <w:szCs w:val="26"/>
          <w:lang w:eastAsia="en-US"/>
        </w:rPr>
        <w:t>ю</w:t>
      </w:r>
      <w:r w:rsidRPr="001F1B5A">
        <w:rPr>
          <w:rFonts w:eastAsiaTheme="minorHAnsi"/>
          <w:sz w:val="26"/>
          <w:szCs w:val="26"/>
          <w:lang w:eastAsia="en-US"/>
        </w:rPr>
        <w:t>щих ц</w:t>
      </w:r>
      <w:r w:rsidRPr="001F1B5A">
        <w:rPr>
          <w:rFonts w:eastAsiaTheme="minorHAnsi"/>
          <w:spacing w:val="-1"/>
          <w:sz w:val="26"/>
          <w:szCs w:val="26"/>
          <w:lang w:eastAsia="en-US"/>
        </w:rPr>
        <w:t>е</w:t>
      </w:r>
      <w:r w:rsidRPr="001F1B5A">
        <w:rPr>
          <w:rFonts w:eastAsiaTheme="minorHAnsi"/>
          <w:sz w:val="26"/>
          <w:szCs w:val="26"/>
          <w:lang w:eastAsia="en-US"/>
        </w:rPr>
        <w:t>л</w:t>
      </w:r>
      <w:r w:rsidRPr="001F1B5A">
        <w:rPr>
          <w:rFonts w:eastAsiaTheme="minorHAnsi"/>
          <w:spacing w:val="-1"/>
          <w:sz w:val="26"/>
          <w:szCs w:val="26"/>
          <w:lang w:eastAsia="en-US"/>
        </w:rPr>
        <w:t>е</w:t>
      </w:r>
      <w:r w:rsidRPr="001F1B5A">
        <w:rPr>
          <w:rFonts w:eastAsiaTheme="minorHAnsi"/>
          <w:sz w:val="26"/>
          <w:szCs w:val="26"/>
          <w:lang w:eastAsia="en-US"/>
        </w:rPr>
        <w:t>й</w:t>
      </w:r>
    </w:p>
    <w:p w:rsidR="00EF24BF" w:rsidRPr="001F1B5A" w:rsidRDefault="00EF24BF" w:rsidP="0043182A">
      <w:pPr>
        <w:tabs>
          <w:tab w:val="left" w:pos="142"/>
        </w:tabs>
        <w:kinsoku w:val="0"/>
        <w:overflowPunct w:val="0"/>
        <w:autoSpaceDE w:val="0"/>
        <w:autoSpaceDN w:val="0"/>
        <w:adjustRightInd w:val="0"/>
        <w:ind w:left="-567" w:right="955" w:firstLine="1134"/>
        <w:jc w:val="both"/>
        <w:rPr>
          <w:sz w:val="26"/>
          <w:szCs w:val="26"/>
        </w:rPr>
      </w:pPr>
      <w:r w:rsidRPr="001F1B5A">
        <w:rPr>
          <w:sz w:val="26"/>
          <w:szCs w:val="26"/>
        </w:rPr>
        <w:t xml:space="preserve">- освоение знаний о современной естественно-научной картине мира и методах естественных наук; знакомство с наиболее важными идеями и достижениями естествознания, оказавшими определяющее влияние на развитие техники и технологий; </w:t>
      </w:r>
    </w:p>
    <w:p w:rsidR="00EF24BF" w:rsidRPr="001F1B5A" w:rsidRDefault="00EF24BF" w:rsidP="0043182A">
      <w:pPr>
        <w:tabs>
          <w:tab w:val="left" w:pos="142"/>
        </w:tabs>
        <w:kinsoku w:val="0"/>
        <w:overflowPunct w:val="0"/>
        <w:autoSpaceDE w:val="0"/>
        <w:autoSpaceDN w:val="0"/>
        <w:adjustRightInd w:val="0"/>
        <w:ind w:left="-567" w:right="955" w:firstLine="1134"/>
        <w:jc w:val="both"/>
        <w:rPr>
          <w:sz w:val="26"/>
          <w:szCs w:val="26"/>
        </w:rPr>
      </w:pPr>
      <w:r w:rsidRPr="001F1B5A">
        <w:rPr>
          <w:sz w:val="26"/>
          <w:szCs w:val="26"/>
        </w:rPr>
        <w:t xml:space="preserve">- овладение умениями применять полученные знания для объяснения явлений окружающего мира, восприятия информации естественно-научного и профессионально значимого содержания; развитие интеллектуальных, творческих способностей и критического мышления в ходе проведения простейших исследований, анализа явлений, восприятия и интерпретации естественно-научной информации; </w:t>
      </w:r>
    </w:p>
    <w:p w:rsidR="00EF24BF" w:rsidRPr="001F1B5A" w:rsidRDefault="00EF24BF" w:rsidP="0043182A">
      <w:pPr>
        <w:tabs>
          <w:tab w:val="left" w:pos="142"/>
        </w:tabs>
        <w:kinsoku w:val="0"/>
        <w:overflowPunct w:val="0"/>
        <w:autoSpaceDE w:val="0"/>
        <w:autoSpaceDN w:val="0"/>
        <w:adjustRightInd w:val="0"/>
        <w:ind w:left="-567" w:right="955" w:firstLine="1134"/>
        <w:jc w:val="both"/>
        <w:rPr>
          <w:sz w:val="26"/>
          <w:szCs w:val="26"/>
        </w:rPr>
      </w:pPr>
      <w:r w:rsidRPr="001F1B5A">
        <w:rPr>
          <w:sz w:val="26"/>
          <w:szCs w:val="26"/>
        </w:rPr>
        <w:t xml:space="preserve">-  воспитание убежденности в возможности познания законной природы и использования достижений естественных наук для развития цивилизации и повышения качества жизни; </w:t>
      </w:r>
    </w:p>
    <w:p w:rsidR="00EF24BF" w:rsidRPr="001F1B5A" w:rsidRDefault="00EF24BF" w:rsidP="0043182A">
      <w:pPr>
        <w:tabs>
          <w:tab w:val="left" w:pos="142"/>
        </w:tabs>
        <w:kinsoku w:val="0"/>
        <w:overflowPunct w:val="0"/>
        <w:autoSpaceDE w:val="0"/>
        <w:autoSpaceDN w:val="0"/>
        <w:adjustRightInd w:val="0"/>
        <w:ind w:left="-567" w:right="955" w:firstLine="1134"/>
        <w:jc w:val="both"/>
        <w:rPr>
          <w:sz w:val="26"/>
          <w:szCs w:val="26"/>
        </w:rPr>
      </w:pPr>
      <w:r w:rsidRPr="001F1B5A">
        <w:rPr>
          <w:sz w:val="26"/>
          <w:szCs w:val="26"/>
        </w:rPr>
        <w:t xml:space="preserve">- применение естественно-научных знаний в профессиональной деятельности и повседневной жизни для обеспечения безопасности жизнедеятельности; грамотного использования современных технологий; </w:t>
      </w:r>
    </w:p>
    <w:p w:rsidR="00EF24BF" w:rsidRPr="001F1B5A" w:rsidRDefault="00EF24BF" w:rsidP="0043182A">
      <w:pPr>
        <w:tabs>
          <w:tab w:val="left" w:pos="142"/>
        </w:tabs>
        <w:kinsoku w:val="0"/>
        <w:overflowPunct w:val="0"/>
        <w:autoSpaceDE w:val="0"/>
        <w:autoSpaceDN w:val="0"/>
        <w:adjustRightInd w:val="0"/>
        <w:ind w:left="-567" w:right="955" w:firstLine="1134"/>
        <w:jc w:val="both"/>
        <w:rPr>
          <w:rFonts w:eastAsiaTheme="minorHAnsi"/>
          <w:sz w:val="26"/>
          <w:szCs w:val="26"/>
          <w:lang w:eastAsia="en-US"/>
        </w:rPr>
      </w:pPr>
      <w:r w:rsidRPr="001F1B5A">
        <w:rPr>
          <w:sz w:val="26"/>
          <w:szCs w:val="26"/>
        </w:rPr>
        <w:t>- охраны здоровья, окружающей среды.</w:t>
      </w:r>
    </w:p>
    <w:p w:rsidR="00EF24BF" w:rsidRPr="001F1B5A" w:rsidRDefault="00EF24BF" w:rsidP="0043182A">
      <w:pPr>
        <w:tabs>
          <w:tab w:val="left" w:pos="142"/>
        </w:tabs>
        <w:kinsoku w:val="0"/>
        <w:overflowPunct w:val="0"/>
        <w:autoSpaceDE w:val="0"/>
        <w:autoSpaceDN w:val="0"/>
        <w:adjustRightInd w:val="0"/>
        <w:ind w:left="-567" w:right="955" w:firstLine="1134"/>
        <w:jc w:val="both"/>
        <w:rPr>
          <w:sz w:val="26"/>
          <w:szCs w:val="26"/>
        </w:rPr>
      </w:pPr>
      <w:r w:rsidRPr="001F1B5A">
        <w:rPr>
          <w:sz w:val="26"/>
          <w:szCs w:val="26"/>
        </w:rPr>
        <w:t>О</w:t>
      </w:r>
      <w:r w:rsidRPr="001F1B5A">
        <w:rPr>
          <w:spacing w:val="-2"/>
          <w:sz w:val="26"/>
          <w:szCs w:val="26"/>
        </w:rPr>
        <w:t>с</w:t>
      </w:r>
      <w:r w:rsidRPr="001F1B5A">
        <w:rPr>
          <w:sz w:val="26"/>
          <w:szCs w:val="26"/>
        </w:rPr>
        <w:t>во</w:t>
      </w:r>
      <w:r w:rsidRPr="001F1B5A">
        <w:rPr>
          <w:spacing w:val="-2"/>
          <w:sz w:val="26"/>
          <w:szCs w:val="26"/>
        </w:rPr>
        <w:t>е</w:t>
      </w:r>
      <w:r w:rsidRPr="001F1B5A">
        <w:rPr>
          <w:sz w:val="26"/>
          <w:szCs w:val="26"/>
        </w:rPr>
        <w:t xml:space="preserve">ние </w:t>
      </w:r>
      <w:r w:rsidRPr="001F1B5A">
        <w:rPr>
          <w:spacing w:val="-1"/>
          <w:sz w:val="26"/>
          <w:szCs w:val="26"/>
        </w:rPr>
        <w:t>с</w:t>
      </w:r>
      <w:r w:rsidRPr="001F1B5A">
        <w:rPr>
          <w:sz w:val="26"/>
          <w:szCs w:val="26"/>
        </w:rPr>
        <w:t>од</w:t>
      </w:r>
      <w:r w:rsidRPr="001F1B5A">
        <w:rPr>
          <w:spacing w:val="-1"/>
          <w:sz w:val="26"/>
          <w:szCs w:val="26"/>
        </w:rPr>
        <w:t>е</w:t>
      </w:r>
      <w:r w:rsidRPr="001F1B5A">
        <w:rPr>
          <w:sz w:val="26"/>
          <w:szCs w:val="26"/>
        </w:rPr>
        <w:t>р</w:t>
      </w:r>
      <w:r w:rsidRPr="001F1B5A">
        <w:rPr>
          <w:spacing w:val="1"/>
          <w:sz w:val="26"/>
          <w:szCs w:val="26"/>
        </w:rPr>
        <w:t>ж</w:t>
      </w:r>
      <w:r w:rsidRPr="001F1B5A">
        <w:rPr>
          <w:spacing w:val="-1"/>
          <w:sz w:val="26"/>
          <w:szCs w:val="26"/>
        </w:rPr>
        <w:t>а</w:t>
      </w:r>
      <w:r w:rsidRPr="001F1B5A">
        <w:rPr>
          <w:sz w:val="26"/>
          <w:szCs w:val="26"/>
        </w:rPr>
        <w:t xml:space="preserve">ния </w:t>
      </w:r>
      <w:r w:rsidRPr="001F1B5A">
        <w:rPr>
          <w:spacing w:val="-5"/>
          <w:sz w:val="26"/>
          <w:szCs w:val="26"/>
        </w:rPr>
        <w:t>у</w:t>
      </w:r>
      <w:r w:rsidRPr="001F1B5A">
        <w:rPr>
          <w:spacing w:val="1"/>
          <w:sz w:val="26"/>
          <w:szCs w:val="26"/>
        </w:rPr>
        <w:t>ч</w:t>
      </w:r>
      <w:r w:rsidRPr="001F1B5A">
        <w:rPr>
          <w:spacing w:val="-1"/>
          <w:sz w:val="26"/>
          <w:szCs w:val="26"/>
        </w:rPr>
        <w:t>е</w:t>
      </w:r>
      <w:r w:rsidRPr="001F1B5A">
        <w:rPr>
          <w:sz w:val="26"/>
          <w:szCs w:val="26"/>
        </w:rPr>
        <w:t>б</w:t>
      </w:r>
      <w:r w:rsidRPr="001F1B5A">
        <w:rPr>
          <w:spacing w:val="1"/>
          <w:sz w:val="26"/>
          <w:szCs w:val="26"/>
        </w:rPr>
        <w:t>н</w:t>
      </w:r>
      <w:r w:rsidRPr="001F1B5A">
        <w:rPr>
          <w:sz w:val="26"/>
          <w:szCs w:val="26"/>
        </w:rPr>
        <w:t>ой д</w:t>
      </w:r>
      <w:r w:rsidRPr="001F1B5A">
        <w:rPr>
          <w:spacing w:val="1"/>
          <w:sz w:val="26"/>
          <w:szCs w:val="26"/>
        </w:rPr>
        <w:t>и</w:t>
      </w:r>
      <w:r w:rsidRPr="001F1B5A">
        <w:rPr>
          <w:spacing w:val="-1"/>
          <w:sz w:val="26"/>
          <w:szCs w:val="26"/>
        </w:rPr>
        <w:t>с</w:t>
      </w:r>
      <w:r w:rsidRPr="001F1B5A">
        <w:rPr>
          <w:spacing w:val="-2"/>
          <w:sz w:val="26"/>
          <w:szCs w:val="26"/>
        </w:rPr>
        <w:t>ц</w:t>
      </w:r>
      <w:r w:rsidRPr="001F1B5A">
        <w:rPr>
          <w:sz w:val="26"/>
          <w:szCs w:val="26"/>
        </w:rPr>
        <w:t>ип</w:t>
      </w:r>
      <w:r w:rsidRPr="001F1B5A">
        <w:rPr>
          <w:spacing w:val="2"/>
          <w:sz w:val="26"/>
          <w:szCs w:val="26"/>
        </w:rPr>
        <w:t>л</w:t>
      </w:r>
      <w:r w:rsidRPr="001F1B5A">
        <w:rPr>
          <w:sz w:val="26"/>
          <w:szCs w:val="26"/>
        </w:rPr>
        <w:t>и</w:t>
      </w:r>
      <w:r w:rsidRPr="001F1B5A">
        <w:rPr>
          <w:spacing w:val="-2"/>
          <w:sz w:val="26"/>
          <w:szCs w:val="26"/>
        </w:rPr>
        <w:t>н</w:t>
      </w:r>
      <w:r w:rsidRPr="001F1B5A">
        <w:rPr>
          <w:sz w:val="26"/>
          <w:szCs w:val="26"/>
        </w:rPr>
        <w:t xml:space="preserve">ы </w:t>
      </w:r>
      <w:r w:rsidRPr="001F1B5A">
        <w:rPr>
          <w:spacing w:val="-8"/>
          <w:sz w:val="26"/>
          <w:szCs w:val="26"/>
        </w:rPr>
        <w:t>«</w:t>
      </w:r>
      <w:r w:rsidRPr="001F1B5A">
        <w:rPr>
          <w:spacing w:val="-1"/>
          <w:sz w:val="26"/>
          <w:szCs w:val="26"/>
        </w:rPr>
        <w:t>Естествознание</w:t>
      </w:r>
      <w:r w:rsidRPr="001F1B5A">
        <w:rPr>
          <w:spacing w:val="-8"/>
          <w:sz w:val="26"/>
          <w:szCs w:val="26"/>
        </w:rPr>
        <w:t>»</w:t>
      </w:r>
      <w:r w:rsidRPr="001F1B5A">
        <w:rPr>
          <w:sz w:val="26"/>
          <w:szCs w:val="26"/>
        </w:rPr>
        <w:t>, о</w:t>
      </w:r>
      <w:r w:rsidRPr="001F1B5A">
        <w:rPr>
          <w:spacing w:val="2"/>
          <w:sz w:val="26"/>
          <w:szCs w:val="26"/>
        </w:rPr>
        <w:t>б</w:t>
      </w:r>
      <w:r w:rsidRPr="001F1B5A">
        <w:rPr>
          <w:spacing w:val="-1"/>
          <w:sz w:val="26"/>
          <w:szCs w:val="26"/>
        </w:rPr>
        <w:t>ес</w:t>
      </w:r>
      <w:r w:rsidRPr="001F1B5A">
        <w:rPr>
          <w:spacing w:val="3"/>
          <w:sz w:val="26"/>
          <w:szCs w:val="26"/>
        </w:rPr>
        <w:t>п</w:t>
      </w:r>
      <w:r w:rsidRPr="001F1B5A">
        <w:rPr>
          <w:spacing w:val="-1"/>
          <w:sz w:val="26"/>
          <w:szCs w:val="26"/>
        </w:rPr>
        <w:t>еч</w:t>
      </w:r>
      <w:r w:rsidRPr="001F1B5A">
        <w:rPr>
          <w:sz w:val="26"/>
          <w:szCs w:val="26"/>
        </w:rPr>
        <w:t>ив</w:t>
      </w:r>
      <w:r w:rsidRPr="001F1B5A">
        <w:rPr>
          <w:spacing w:val="-2"/>
          <w:sz w:val="26"/>
          <w:szCs w:val="26"/>
        </w:rPr>
        <w:t>а</w:t>
      </w:r>
      <w:r w:rsidRPr="001F1B5A">
        <w:rPr>
          <w:spacing w:val="-1"/>
          <w:sz w:val="26"/>
          <w:szCs w:val="26"/>
        </w:rPr>
        <w:t>е</w:t>
      </w:r>
      <w:r w:rsidRPr="001F1B5A">
        <w:rPr>
          <w:sz w:val="26"/>
          <w:szCs w:val="26"/>
        </w:rPr>
        <w:t>т до</w:t>
      </w:r>
      <w:r w:rsidRPr="001F1B5A">
        <w:rPr>
          <w:spacing w:val="-1"/>
          <w:sz w:val="26"/>
          <w:szCs w:val="26"/>
        </w:rPr>
        <w:t>с</w:t>
      </w:r>
      <w:r w:rsidRPr="001F1B5A">
        <w:rPr>
          <w:sz w:val="26"/>
          <w:szCs w:val="26"/>
        </w:rPr>
        <w:t>тиж</w:t>
      </w:r>
      <w:r w:rsidRPr="001F1B5A">
        <w:rPr>
          <w:spacing w:val="-2"/>
          <w:sz w:val="26"/>
          <w:szCs w:val="26"/>
        </w:rPr>
        <w:t>е</w:t>
      </w:r>
      <w:r w:rsidRPr="001F1B5A">
        <w:rPr>
          <w:sz w:val="26"/>
          <w:szCs w:val="26"/>
        </w:rPr>
        <w:t xml:space="preserve">ние </w:t>
      </w:r>
      <w:r w:rsidRPr="001F1B5A">
        <w:rPr>
          <w:spacing w:val="-1"/>
          <w:sz w:val="26"/>
          <w:szCs w:val="26"/>
        </w:rPr>
        <w:t>с</w:t>
      </w:r>
      <w:r w:rsidRPr="001F1B5A">
        <w:rPr>
          <w:spacing w:val="2"/>
          <w:sz w:val="26"/>
          <w:szCs w:val="26"/>
        </w:rPr>
        <w:t>т</w:t>
      </w:r>
      <w:r w:rsidRPr="001F1B5A">
        <w:rPr>
          <w:spacing w:val="-5"/>
          <w:sz w:val="26"/>
          <w:szCs w:val="26"/>
        </w:rPr>
        <w:t>у</w:t>
      </w:r>
      <w:r w:rsidRPr="001F1B5A">
        <w:rPr>
          <w:sz w:val="26"/>
          <w:szCs w:val="26"/>
        </w:rPr>
        <w:t>д</w:t>
      </w:r>
      <w:r w:rsidRPr="001F1B5A">
        <w:rPr>
          <w:spacing w:val="-1"/>
          <w:sz w:val="26"/>
          <w:szCs w:val="26"/>
        </w:rPr>
        <w:t>е</w:t>
      </w:r>
      <w:r w:rsidRPr="001F1B5A">
        <w:rPr>
          <w:sz w:val="26"/>
          <w:szCs w:val="26"/>
        </w:rPr>
        <w:t>нт</w:t>
      </w:r>
      <w:r w:rsidRPr="001F1B5A">
        <w:rPr>
          <w:spacing w:val="-1"/>
          <w:sz w:val="26"/>
          <w:szCs w:val="26"/>
        </w:rPr>
        <w:t>ам</w:t>
      </w:r>
      <w:r w:rsidRPr="001F1B5A">
        <w:rPr>
          <w:sz w:val="26"/>
          <w:szCs w:val="26"/>
        </w:rPr>
        <w:t xml:space="preserve">и </w:t>
      </w:r>
      <w:r w:rsidRPr="001F1B5A">
        <w:rPr>
          <w:spacing w:val="-1"/>
          <w:sz w:val="26"/>
          <w:szCs w:val="26"/>
        </w:rPr>
        <w:t>с</w:t>
      </w:r>
      <w:r w:rsidRPr="001F1B5A">
        <w:rPr>
          <w:sz w:val="26"/>
          <w:szCs w:val="26"/>
        </w:rPr>
        <w:t>л</w:t>
      </w:r>
      <w:r w:rsidRPr="001F1B5A">
        <w:rPr>
          <w:spacing w:val="-1"/>
          <w:sz w:val="26"/>
          <w:szCs w:val="26"/>
        </w:rPr>
        <w:t>е</w:t>
      </w:r>
      <w:r w:rsidRPr="001F1B5A">
        <w:rPr>
          <w:spacing w:val="4"/>
          <w:sz w:val="26"/>
          <w:szCs w:val="26"/>
        </w:rPr>
        <w:t>д</w:t>
      </w:r>
      <w:r w:rsidRPr="001F1B5A">
        <w:rPr>
          <w:spacing w:val="-5"/>
          <w:sz w:val="26"/>
          <w:szCs w:val="26"/>
        </w:rPr>
        <w:t>у</w:t>
      </w:r>
      <w:r w:rsidRPr="001F1B5A">
        <w:rPr>
          <w:sz w:val="26"/>
          <w:szCs w:val="26"/>
        </w:rPr>
        <w:t>ющих р</w:t>
      </w:r>
      <w:r w:rsidRPr="001F1B5A">
        <w:rPr>
          <w:spacing w:val="-1"/>
          <w:sz w:val="26"/>
          <w:szCs w:val="26"/>
        </w:rPr>
        <w:t>е</w:t>
      </w:r>
      <w:r w:rsidRPr="001F1B5A">
        <w:rPr>
          <w:spacing w:val="3"/>
          <w:sz w:val="26"/>
          <w:szCs w:val="26"/>
        </w:rPr>
        <w:t>з</w:t>
      </w:r>
      <w:r w:rsidRPr="001F1B5A">
        <w:rPr>
          <w:spacing w:val="-5"/>
          <w:sz w:val="26"/>
          <w:szCs w:val="26"/>
        </w:rPr>
        <w:t>у</w:t>
      </w:r>
      <w:r w:rsidRPr="001F1B5A">
        <w:rPr>
          <w:sz w:val="26"/>
          <w:szCs w:val="26"/>
        </w:rPr>
        <w:t>льт</w:t>
      </w:r>
      <w:r w:rsidRPr="001F1B5A">
        <w:rPr>
          <w:spacing w:val="-1"/>
          <w:sz w:val="26"/>
          <w:szCs w:val="26"/>
        </w:rPr>
        <w:t>а</w:t>
      </w:r>
      <w:r w:rsidRPr="001F1B5A">
        <w:rPr>
          <w:sz w:val="26"/>
          <w:szCs w:val="26"/>
        </w:rPr>
        <w:t>тов:</w:t>
      </w:r>
    </w:p>
    <w:p w:rsidR="00EF24BF" w:rsidRPr="001F1B5A" w:rsidRDefault="00EF24BF" w:rsidP="0043182A">
      <w:pPr>
        <w:tabs>
          <w:tab w:val="left" w:pos="142"/>
        </w:tabs>
        <w:kinsoku w:val="0"/>
        <w:overflowPunct w:val="0"/>
        <w:autoSpaceDE w:val="0"/>
        <w:autoSpaceDN w:val="0"/>
        <w:adjustRightInd w:val="0"/>
        <w:spacing w:before="15"/>
        <w:ind w:left="-567" w:right="955" w:firstLine="1134"/>
        <w:jc w:val="both"/>
        <w:rPr>
          <w:b/>
          <w:sz w:val="26"/>
          <w:szCs w:val="26"/>
        </w:rPr>
      </w:pPr>
      <w:r w:rsidRPr="001F1B5A">
        <w:rPr>
          <w:b/>
          <w:sz w:val="26"/>
          <w:szCs w:val="26"/>
        </w:rPr>
        <w:t xml:space="preserve">личностных: </w:t>
      </w:r>
    </w:p>
    <w:p w:rsidR="00EF24BF" w:rsidRPr="001F1B5A" w:rsidRDefault="00EF24BF" w:rsidP="0043182A">
      <w:pPr>
        <w:tabs>
          <w:tab w:val="left" w:pos="142"/>
        </w:tabs>
        <w:kinsoku w:val="0"/>
        <w:overflowPunct w:val="0"/>
        <w:autoSpaceDE w:val="0"/>
        <w:autoSpaceDN w:val="0"/>
        <w:adjustRightInd w:val="0"/>
        <w:spacing w:before="15"/>
        <w:ind w:left="-567" w:right="955" w:firstLine="1134"/>
        <w:jc w:val="both"/>
        <w:rPr>
          <w:sz w:val="26"/>
          <w:szCs w:val="26"/>
        </w:rPr>
      </w:pPr>
      <w:r w:rsidRPr="001F1B5A">
        <w:rPr>
          <w:sz w:val="26"/>
          <w:szCs w:val="26"/>
        </w:rPr>
        <w:t xml:space="preserve">− устойчивый интерес к истории и достижениям в области естественных наук, чувство гордости за российские естественные науки; </w:t>
      </w:r>
    </w:p>
    <w:p w:rsidR="00EF24BF" w:rsidRPr="001F1B5A" w:rsidRDefault="00EF24BF" w:rsidP="0043182A">
      <w:pPr>
        <w:tabs>
          <w:tab w:val="left" w:pos="142"/>
        </w:tabs>
        <w:kinsoku w:val="0"/>
        <w:overflowPunct w:val="0"/>
        <w:autoSpaceDE w:val="0"/>
        <w:autoSpaceDN w:val="0"/>
        <w:adjustRightInd w:val="0"/>
        <w:spacing w:before="15"/>
        <w:ind w:left="-567" w:right="955" w:firstLine="1134"/>
        <w:jc w:val="both"/>
        <w:rPr>
          <w:sz w:val="26"/>
          <w:szCs w:val="26"/>
        </w:rPr>
      </w:pPr>
      <w:r w:rsidRPr="001F1B5A">
        <w:rPr>
          <w:sz w:val="26"/>
          <w:szCs w:val="26"/>
        </w:rPr>
        <w:t xml:space="preserve">− готовность к продолжению образования, повышению квалификации в избранной профессиональной деятельности с использованием знаний в области естественных наук; </w:t>
      </w:r>
    </w:p>
    <w:p w:rsidR="00EF24BF" w:rsidRPr="001F1B5A" w:rsidRDefault="00EF24BF" w:rsidP="0043182A">
      <w:pPr>
        <w:tabs>
          <w:tab w:val="left" w:pos="142"/>
        </w:tabs>
        <w:kinsoku w:val="0"/>
        <w:overflowPunct w:val="0"/>
        <w:autoSpaceDE w:val="0"/>
        <w:autoSpaceDN w:val="0"/>
        <w:adjustRightInd w:val="0"/>
        <w:spacing w:before="15"/>
        <w:ind w:left="-567" w:right="955" w:firstLine="1134"/>
        <w:jc w:val="both"/>
        <w:rPr>
          <w:sz w:val="26"/>
          <w:szCs w:val="26"/>
        </w:rPr>
      </w:pPr>
      <w:r w:rsidRPr="001F1B5A">
        <w:rPr>
          <w:sz w:val="26"/>
          <w:szCs w:val="26"/>
        </w:rPr>
        <w:t xml:space="preserve">− объективное осознание значимости компетенций в области естественных наук для человека и общества, умение использовать технологические достижения в </w:t>
      </w:r>
      <w:r w:rsidRPr="001F1B5A">
        <w:rPr>
          <w:sz w:val="26"/>
          <w:szCs w:val="26"/>
        </w:rPr>
        <w:lastRenderedPageBreak/>
        <w:t xml:space="preserve">области физики, химии, биологии для повышения собственного интеллектуального развития в выбранной профессиональной деятельности; </w:t>
      </w:r>
    </w:p>
    <w:p w:rsidR="00EF24BF" w:rsidRPr="001F1B5A" w:rsidRDefault="00EF24BF" w:rsidP="0043182A">
      <w:pPr>
        <w:tabs>
          <w:tab w:val="left" w:pos="142"/>
        </w:tabs>
        <w:kinsoku w:val="0"/>
        <w:overflowPunct w:val="0"/>
        <w:autoSpaceDE w:val="0"/>
        <w:autoSpaceDN w:val="0"/>
        <w:adjustRightInd w:val="0"/>
        <w:spacing w:before="15"/>
        <w:ind w:left="-567" w:right="955" w:firstLine="1134"/>
        <w:jc w:val="both"/>
        <w:rPr>
          <w:sz w:val="26"/>
          <w:szCs w:val="26"/>
        </w:rPr>
      </w:pPr>
      <w:r w:rsidRPr="001F1B5A">
        <w:rPr>
          <w:sz w:val="26"/>
          <w:szCs w:val="26"/>
        </w:rPr>
        <w:t>− умение проанализировать техногенные последствия для окружающей среды, бытовой и производственной деятельности человека;</w:t>
      </w:r>
    </w:p>
    <w:p w:rsidR="00EF24BF" w:rsidRPr="001F1B5A" w:rsidRDefault="00EF24BF" w:rsidP="0043182A">
      <w:pPr>
        <w:tabs>
          <w:tab w:val="left" w:pos="142"/>
        </w:tabs>
        <w:kinsoku w:val="0"/>
        <w:overflowPunct w:val="0"/>
        <w:autoSpaceDE w:val="0"/>
        <w:autoSpaceDN w:val="0"/>
        <w:adjustRightInd w:val="0"/>
        <w:spacing w:before="15"/>
        <w:ind w:left="-567" w:right="955" w:firstLine="1134"/>
        <w:jc w:val="both"/>
        <w:rPr>
          <w:sz w:val="26"/>
          <w:szCs w:val="26"/>
        </w:rPr>
      </w:pPr>
      <w:r w:rsidRPr="001F1B5A">
        <w:rPr>
          <w:sz w:val="26"/>
          <w:szCs w:val="26"/>
        </w:rPr>
        <w:t xml:space="preserve"> − готовность самостоятельно добывать новые для себя естественно-научные знания с использованием для этого доступных источников информации;</w:t>
      </w:r>
    </w:p>
    <w:p w:rsidR="00EF24BF" w:rsidRPr="001F1B5A" w:rsidRDefault="00EF24BF" w:rsidP="0043182A">
      <w:pPr>
        <w:tabs>
          <w:tab w:val="left" w:pos="142"/>
        </w:tabs>
        <w:kinsoku w:val="0"/>
        <w:overflowPunct w:val="0"/>
        <w:autoSpaceDE w:val="0"/>
        <w:autoSpaceDN w:val="0"/>
        <w:adjustRightInd w:val="0"/>
        <w:spacing w:before="15"/>
        <w:ind w:left="-567" w:right="955" w:firstLine="1134"/>
        <w:jc w:val="both"/>
        <w:rPr>
          <w:sz w:val="26"/>
          <w:szCs w:val="26"/>
        </w:rPr>
      </w:pPr>
      <w:r w:rsidRPr="001F1B5A">
        <w:rPr>
          <w:sz w:val="26"/>
          <w:szCs w:val="26"/>
        </w:rPr>
        <w:t xml:space="preserve"> − умение управлять своей познавательной деятельностью, проводить самооценку уровня собственного интеллектуального развития; </w:t>
      </w:r>
    </w:p>
    <w:p w:rsidR="00EF24BF" w:rsidRPr="001F1B5A" w:rsidRDefault="00EF24BF" w:rsidP="0043182A">
      <w:pPr>
        <w:tabs>
          <w:tab w:val="left" w:pos="142"/>
        </w:tabs>
        <w:kinsoku w:val="0"/>
        <w:overflowPunct w:val="0"/>
        <w:autoSpaceDE w:val="0"/>
        <w:autoSpaceDN w:val="0"/>
        <w:adjustRightInd w:val="0"/>
        <w:spacing w:before="15"/>
        <w:ind w:left="-567" w:right="955" w:firstLine="1134"/>
        <w:jc w:val="both"/>
        <w:rPr>
          <w:sz w:val="26"/>
          <w:szCs w:val="26"/>
        </w:rPr>
      </w:pPr>
      <w:r w:rsidRPr="001F1B5A">
        <w:rPr>
          <w:sz w:val="26"/>
          <w:szCs w:val="26"/>
        </w:rPr>
        <w:t xml:space="preserve">− умение выстраивать конструктивные взаимоотношения в команде по решению общих задач в области естествознания; </w:t>
      </w:r>
    </w:p>
    <w:p w:rsidR="00EF24BF" w:rsidRPr="001F1B5A" w:rsidRDefault="00EF24BF" w:rsidP="0043182A">
      <w:pPr>
        <w:tabs>
          <w:tab w:val="left" w:pos="142"/>
        </w:tabs>
        <w:kinsoku w:val="0"/>
        <w:overflowPunct w:val="0"/>
        <w:autoSpaceDE w:val="0"/>
        <w:autoSpaceDN w:val="0"/>
        <w:adjustRightInd w:val="0"/>
        <w:spacing w:before="15"/>
        <w:ind w:left="-567" w:right="955" w:firstLine="1134"/>
        <w:jc w:val="both"/>
        <w:rPr>
          <w:b/>
          <w:sz w:val="26"/>
          <w:szCs w:val="26"/>
        </w:rPr>
      </w:pPr>
      <w:r w:rsidRPr="001F1B5A">
        <w:rPr>
          <w:sz w:val="26"/>
          <w:szCs w:val="26"/>
        </w:rPr>
        <w:t xml:space="preserve"> </w:t>
      </w:r>
      <w:r w:rsidRPr="001F1B5A">
        <w:rPr>
          <w:b/>
          <w:sz w:val="26"/>
          <w:szCs w:val="26"/>
        </w:rPr>
        <w:t>• метапредметных:</w:t>
      </w:r>
    </w:p>
    <w:p w:rsidR="00EF24BF" w:rsidRPr="001F1B5A" w:rsidRDefault="00EF24BF" w:rsidP="0043182A">
      <w:pPr>
        <w:tabs>
          <w:tab w:val="left" w:pos="142"/>
          <w:tab w:val="left" w:pos="9781"/>
        </w:tabs>
        <w:kinsoku w:val="0"/>
        <w:overflowPunct w:val="0"/>
        <w:autoSpaceDE w:val="0"/>
        <w:autoSpaceDN w:val="0"/>
        <w:adjustRightInd w:val="0"/>
        <w:spacing w:before="15"/>
        <w:ind w:left="-567" w:right="955" w:firstLine="1134"/>
        <w:jc w:val="both"/>
        <w:rPr>
          <w:sz w:val="26"/>
          <w:szCs w:val="26"/>
        </w:rPr>
      </w:pPr>
      <w:r w:rsidRPr="001F1B5A">
        <w:rPr>
          <w:sz w:val="26"/>
          <w:szCs w:val="26"/>
        </w:rPr>
        <w:t xml:space="preserve"> − овладение умениями и навыками различных видов познавательной деятельности для изучения разных сторон окружающего естественного мира; </w:t>
      </w:r>
    </w:p>
    <w:p w:rsidR="00EF24BF" w:rsidRPr="001F1B5A" w:rsidRDefault="00EF24BF" w:rsidP="0043182A">
      <w:pPr>
        <w:tabs>
          <w:tab w:val="left" w:pos="142"/>
        </w:tabs>
        <w:kinsoku w:val="0"/>
        <w:overflowPunct w:val="0"/>
        <w:autoSpaceDE w:val="0"/>
        <w:autoSpaceDN w:val="0"/>
        <w:adjustRightInd w:val="0"/>
        <w:spacing w:before="15"/>
        <w:ind w:left="-567" w:right="955" w:firstLine="1134"/>
        <w:jc w:val="both"/>
        <w:rPr>
          <w:sz w:val="26"/>
          <w:szCs w:val="26"/>
        </w:rPr>
      </w:pPr>
      <w:r w:rsidRPr="001F1B5A">
        <w:rPr>
          <w:sz w:val="26"/>
          <w:szCs w:val="26"/>
        </w:rPr>
        <w:t xml:space="preserve">− применение основных методов познания (наблюдения, научного эксперимента) для изучения различных сторон естественно-научной картины мира, с которыми возникает необходимость сталкиваться в профессиональной сфере; </w:t>
      </w:r>
    </w:p>
    <w:p w:rsidR="00EF24BF" w:rsidRPr="001F1B5A" w:rsidRDefault="00EF24BF" w:rsidP="0043182A">
      <w:pPr>
        <w:tabs>
          <w:tab w:val="left" w:pos="142"/>
        </w:tabs>
        <w:kinsoku w:val="0"/>
        <w:overflowPunct w:val="0"/>
        <w:autoSpaceDE w:val="0"/>
        <w:autoSpaceDN w:val="0"/>
        <w:adjustRightInd w:val="0"/>
        <w:spacing w:before="15"/>
        <w:ind w:left="-567" w:right="955" w:firstLine="1134"/>
        <w:jc w:val="both"/>
        <w:rPr>
          <w:sz w:val="26"/>
          <w:szCs w:val="26"/>
        </w:rPr>
      </w:pPr>
      <w:r w:rsidRPr="001F1B5A">
        <w:rPr>
          <w:sz w:val="26"/>
          <w:szCs w:val="26"/>
        </w:rPr>
        <w:t xml:space="preserve">− умение определять цели и задачи деятельности, выбирать средства для их достижения на практике; </w:t>
      </w:r>
    </w:p>
    <w:p w:rsidR="00EF24BF" w:rsidRPr="001F1B5A" w:rsidRDefault="00EF24BF" w:rsidP="0043182A">
      <w:pPr>
        <w:tabs>
          <w:tab w:val="left" w:pos="142"/>
        </w:tabs>
        <w:kinsoku w:val="0"/>
        <w:overflowPunct w:val="0"/>
        <w:autoSpaceDE w:val="0"/>
        <w:autoSpaceDN w:val="0"/>
        <w:adjustRightInd w:val="0"/>
        <w:spacing w:before="15"/>
        <w:ind w:left="-567" w:right="955" w:firstLine="1134"/>
        <w:jc w:val="both"/>
        <w:rPr>
          <w:sz w:val="26"/>
          <w:szCs w:val="26"/>
        </w:rPr>
      </w:pPr>
      <w:r w:rsidRPr="001F1B5A">
        <w:rPr>
          <w:sz w:val="26"/>
          <w:szCs w:val="26"/>
        </w:rPr>
        <w:t xml:space="preserve">− умение использовать различные источники для получения естественнонаучной информации и оценивать ее достоверность для достижения поставленных целей и задач; </w:t>
      </w:r>
    </w:p>
    <w:p w:rsidR="00EF24BF" w:rsidRPr="001F1B5A" w:rsidRDefault="00EF24BF" w:rsidP="0043182A">
      <w:pPr>
        <w:tabs>
          <w:tab w:val="left" w:pos="142"/>
        </w:tabs>
        <w:kinsoku w:val="0"/>
        <w:overflowPunct w:val="0"/>
        <w:autoSpaceDE w:val="0"/>
        <w:autoSpaceDN w:val="0"/>
        <w:adjustRightInd w:val="0"/>
        <w:spacing w:before="15"/>
        <w:ind w:left="-567" w:right="955" w:firstLine="1134"/>
        <w:jc w:val="both"/>
        <w:rPr>
          <w:b/>
          <w:sz w:val="26"/>
          <w:szCs w:val="26"/>
        </w:rPr>
      </w:pPr>
      <w:r w:rsidRPr="001F1B5A">
        <w:rPr>
          <w:b/>
          <w:sz w:val="26"/>
          <w:szCs w:val="26"/>
        </w:rPr>
        <w:t xml:space="preserve">• предметных: </w:t>
      </w:r>
    </w:p>
    <w:p w:rsidR="00EF24BF" w:rsidRPr="001F1B5A" w:rsidRDefault="00EF24BF" w:rsidP="0043182A">
      <w:pPr>
        <w:tabs>
          <w:tab w:val="left" w:pos="142"/>
        </w:tabs>
        <w:kinsoku w:val="0"/>
        <w:overflowPunct w:val="0"/>
        <w:autoSpaceDE w:val="0"/>
        <w:autoSpaceDN w:val="0"/>
        <w:adjustRightInd w:val="0"/>
        <w:spacing w:before="15"/>
        <w:ind w:left="-567" w:right="955" w:firstLine="1134"/>
        <w:jc w:val="both"/>
        <w:rPr>
          <w:sz w:val="26"/>
          <w:szCs w:val="26"/>
        </w:rPr>
      </w:pPr>
      <w:r w:rsidRPr="001F1B5A">
        <w:rPr>
          <w:sz w:val="26"/>
          <w:szCs w:val="26"/>
        </w:rPr>
        <w:t xml:space="preserve">− сформированность представлений о целостной современной естественнонаучной картине мира, природе как единой целостной системе, взаимосвязи человека, природы и общества, пространственно-временных масштабах Вселенной; </w:t>
      </w:r>
    </w:p>
    <w:p w:rsidR="00EF24BF" w:rsidRPr="001F1B5A" w:rsidRDefault="00EF24BF" w:rsidP="0043182A">
      <w:pPr>
        <w:tabs>
          <w:tab w:val="left" w:pos="142"/>
        </w:tabs>
        <w:kinsoku w:val="0"/>
        <w:overflowPunct w:val="0"/>
        <w:autoSpaceDE w:val="0"/>
        <w:autoSpaceDN w:val="0"/>
        <w:adjustRightInd w:val="0"/>
        <w:spacing w:before="15"/>
        <w:ind w:left="-567" w:right="955" w:firstLine="1134"/>
        <w:jc w:val="both"/>
        <w:rPr>
          <w:sz w:val="26"/>
          <w:szCs w:val="26"/>
        </w:rPr>
      </w:pPr>
      <w:r w:rsidRPr="001F1B5A">
        <w:rPr>
          <w:sz w:val="26"/>
          <w:szCs w:val="26"/>
        </w:rPr>
        <w:t>− владение знаниями о наиболее важных открытиях и достижениях в области естествознания, повлиявших на эволюцию представлений о природе, на развитие техники и технологий;</w:t>
      </w:r>
    </w:p>
    <w:p w:rsidR="00EF24BF" w:rsidRPr="001F1B5A" w:rsidRDefault="00EF24BF" w:rsidP="0043182A">
      <w:pPr>
        <w:tabs>
          <w:tab w:val="left" w:pos="142"/>
        </w:tabs>
        <w:kinsoku w:val="0"/>
        <w:overflowPunct w:val="0"/>
        <w:autoSpaceDE w:val="0"/>
        <w:autoSpaceDN w:val="0"/>
        <w:adjustRightInd w:val="0"/>
        <w:spacing w:before="15"/>
        <w:ind w:left="-567" w:right="955" w:firstLine="1134"/>
        <w:jc w:val="both"/>
        <w:rPr>
          <w:sz w:val="26"/>
          <w:szCs w:val="26"/>
        </w:rPr>
      </w:pPr>
      <w:r w:rsidRPr="001F1B5A">
        <w:rPr>
          <w:sz w:val="26"/>
          <w:szCs w:val="26"/>
        </w:rPr>
        <w:t xml:space="preserve"> − сформированность умения применять естественно-научные знания для объяснения окружающих явлений, сохранения здоровья, обеспечения безопасности жизнедеятельности, бережного отношения к природе, рационального природопользования, а также выполнения роли грамотного потребителя;</w:t>
      </w:r>
    </w:p>
    <w:p w:rsidR="00EF24BF" w:rsidRPr="001F1B5A" w:rsidRDefault="00EF24BF" w:rsidP="0043182A">
      <w:pPr>
        <w:tabs>
          <w:tab w:val="left" w:pos="142"/>
        </w:tabs>
        <w:kinsoku w:val="0"/>
        <w:overflowPunct w:val="0"/>
        <w:autoSpaceDE w:val="0"/>
        <w:autoSpaceDN w:val="0"/>
        <w:adjustRightInd w:val="0"/>
        <w:spacing w:before="15"/>
        <w:ind w:left="-567" w:right="955" w:firstLine="1134"/>
        <w:jc w:val="both"/>
        <w:rPr>
          <w:sz w:val="26"/>
          <w:szCs w:val="26"/>
        </w:rPr>
      </w:pPr>
      <w:r w:rsidRPr="001F1B5A">
        <w:rPr>
          <w:sz w:val="26"/>
          <w:szCs w:val="26"/>
        </w:rPr>
        <w:t xml:space="preserve"> − сформированность представлений о научном методе познания природы и средствах изучения мегамира, макромира и микромира; владение приемами естественно-научных наблюдений, опытов, исследований и оценки достоверности полученных результатов;</w:t>
      </w:r>
    </w:p>
    <w:p w:rsidR="00EF24BF" w:rsidRPr="001F1B5A" w:rsidRDefault="00EF24BF" w:rsidP="0043182A">
      <w:pPr>
        <w:tabs>
          <w:tab w:val="left" w:pos="142"/>
        </w:tabs>
        <w:kinsoku w:val="0"/>
        <w:overflowPunct w:val="0"/>
        <w:autoSpaceDE w:val="0"/>
        <w:autoSpaceDN w:val="0"/>
        <w:adjustRightInd w:val="0"/>
        <w:spacing w:before="15"/>
        <w:ind w:left="-567" w:right="955" w:firstLine="1134"/>
        <w:jc w:val="both"/>
        <w:rPr>
          <w:sz w:val="26"/>
          <w:szCs w:val="26"/>
        </w:rPr>
      </w:pPr>
      <w:r w:rsidRPr="001F1B5A">
        <w:rPr>
          <w:sz w:val="26"/>
          <w:szCs w:val="26"/>
        </w:rPr>
        <w:t xml:space="preserve"> − владение понятийным аппаратом естественных наук, позволяющим познавать мир, участвовать в дискуссиях по естественно-научным вопросам, использовать различные источники информации для подготовки собственных работ, критически относиться к сообщениям СМИ, содержащим научную информацию;</w:t>
      </w:r>
    </w:p>
    <w:p w:rsidR="00EF24BF" w:rsidRPr="001F1B5A" w:rsidRDefault="00EF24BF" w:rsidP="0043182A">
      <w:pPr>
        <w:tabs>
          <w:tab w:val="left" w:pos="142"/>
        </w:tabs>
        <w:kinsoku w:val="0"/>
        <w:overflowPunct w:val="0"/>
        <w:autoSpaceDE w:val="0"/>
        <w:autoSpaceDN w:val="0"/>
        <w:adjustRightInd w:val="0"/>
        <w:spacing w:before="15"/>
        <w:ind w:left="-567" w:right="955" w:firstLine="1134"/>
        <w:jc w:val="both"/>
        <w:rPr>
          <w:b/>
          <w:sz w:val="26"/>
          <w:szCs w:val="26"/>
        </w:rPr>
      </w:pPr>
      <w:r w:rsidRPr="001F1B5A">
        <w:rPr>
          <w:sz w:val="26"/>
          <w:szCs w:val="26"/>
        </w:rPr>
        <w:t xml:space="preserve"> − сформированность умений понимать значимость естественно-научного знания для каждого человека независимо от его профессиональной деятельности, различать факты и оценки, сравнивать оценочные выводы, видеть их связь с критериями оценок и связь критериев с определенной системой ценностей.</w:t>
      </w:r>
    </w:p>
    <w:p w:rsidR="00EF24BF" w:rsidRPr="001F1B5A" w:rsidRDefault="00EF24BF" w:rsidP="0043182A">
      <w:pPr>
        <w:pStyle w:val="ConsPlusNormal"/>
        <w:tabs>
          <w:tab w:val="left" w:pos="142"/>
        </w:tabs>
        <w:spacing w:line="276" w:lineRule="auto"/>
        <w:ind w:left="-567" w:right="955" w:firstLine="1134"/>
        <w:rPr>
          <w:rFonts w:ascii="Times New Roman" w:hAnsi="Times New Roman" w:cs="Times New Roman"/>
          <w:b/>
          <w:sz w:val="26"/>
          <w:szCs w:val="26"/>
          <w:u w:val="single"/>
        </w:rPr>
      </w:pPr>
      <w:r w:rsidRPr="001F1B5A">
        <w:rPr>
          <w:rFonts w:ascii="Times New Roman" w:hAnsi="Times New Roman" w:cs="Times New Roman"/>
          <w:sz w:val="26"/>
          <w:szCs w:val="26"/>
        </w:rPr>
        <w:t xml:space="preserve">Выпускник, освоивший учебную дисциплину «Естествознание», должен </w:t>
      </w:r>
      <w:r w:rsidRPr="001F1B5A">
        <w:rPr>
          <w:rFonts w:ascii="Times New Roman" w:hAnsi="Times New Roman" w:cs="Times New Roman"/>
          <w:sz w:val="26"/>
          <w:szCs w:val="26"/>
        </w:rPr>
        <w:lastRenderedPageBreak/>
        <w:t xml:space="preserve">обладать </w:t>
      </w:r>
      <w:bookmarkStart w:id="0" w:name="_GoBack"/>
      <w:bookmarkEnd w:id="0"/>
      <w:r w:rsidRPr="001F1B5A">
        <w:rPr>
          <w:rFonts w:ascii="Times New Roman" w:hAnsi="Times New Roman" w:cs="Times New Roman"/>
          <w:b/>
          <w:sz w:val="26"/>
          <w:szCs w:val="26"/>
          <w:u w:val="single"/>
        </w:rPr>
        <w:t>общими компетенциями</w:t>
      </w:r>
    </w:p>
    <w:p w:rsidR="00EF24BF" w:rsidRPr="001F1B5A" w:rsidRDefault="00EF24BF" w:rsidP="0043182A">
      <w:pPr>
        <w:tabs>
          <w:tab w:val="left" w:pos="142"/>
        </w:tabs>
        <w:ind w:left="-567" w:right="955" w:firstLine="1134"/>
        <w:contextualSpacing/>
        <w:jc w:val="both"/>
        <w:rPr>
          <w:sz w:val="26"/>
          <w:szCs w:val="26"/>
        </w:rPr>
      </w:pPr>
      <w:r w:rsidRPr="001F1B5A">
        <w:rPr>
          <w:sz w:val="26"/>
          <w:szCs w:val="26"/>
        </w:rPr>
        <w:t>ОК 1. Понимать сущность и социальную значимость своей будущей профессии, проявлять к ней устойчивый интерес.</w:t>
      </w:r>
    </w:p>
    <w:p w:rsidR="00EF24BF" w:rsidRPr="001F1B5A" w:rsidRDefault="00EF24BF" w:rsidP="0043182A">
      <w:pPr>
        <w:tabs>
          <w:tab w:val="left" w:pos="142"/>
        </w:tabs>
        <w:ind w:left="-567" w:right="955" w:firstLine="1134"/>
        <w:contextualSpacing/>
        <w:jc w:val="both"/>
        <w:rPr>
          <w:sz w:val="26"/>
          <w:szCs w:val="26"/>
        </w:rPr>
      </w:pPr>
      <w:r w:rsidRPr="001F1B5A">
        <w:rPr>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EF24BF" w:rsidRPr="001F1B5A" w:rsidRDefault="00EF24BF" w:rsidP="0043182A">
      <w:pPr>
        <w:tabs>
          <w:tab w:val="left" w:pos="142"/>
        </w:tabs>
        <w:ind w:left="-567" w:right="955" w:firstLine="1134"/>
        <w:contextualSpacing/>
        <w:jc w:val="both"/>
        <w:rPr>
          <w:sz w:val="26"/>
          <w:szCs w:val="26"/>
        </w:rPr>
      </w:pPr>
      <w:r w:rsidRPr="001F1B5A">
        <w:rPr>
          <w:sz w:val="26"/>
          <w:szCs w:val="26"/>
        </w:rPr>
        <w:t>ОК 3. Принимать решения в стандартных и нестандартных ситуациях и нести за них ответственность.</w:t>
      </w:r>
    </w:p>
    <w:p w:rsidR="00EF24BF" w:rsidRPr="001F1B5A" w:rsidRDefault="00EF24BF" w:rsidP="0043182A">
      <w:pPr>
        <w:tabs>
          <w:tab w:val="left" w:pos="142"/>
        </w:tabs>
        <w:ind w:left="-567" w:right="955" w:firstLine="1134"/>
        <w:contextualSpacing/>
        <w:jc w:val="both"/>
        <w:rPr>
          <w:sz w:val="26"/>
          <w:szCs w:val="26"/>
        </w:rPr>
      </w:pPr>
      <w:r w:rsidRPr="001F1B5A">
        <w:rPr>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EF24BF" w:rsidRPr="001F1B5A" w:rsidRDefault="00EF24BF" w:rsidP="0043182A">
      <w:pPr>
        <w:tabs>
          <w:tab w:val="left" w:pos="142"/>
        </w:tabs>
        <w:ind w:left="-567" w:right="955" w:firstLine="1134"/>
        <w:contextualSpacing/>
        <w:jc w:val="both"/>
        <w:rPr>
          <w:sz w:val="26"/>
          <w:szCs w:val="26"/>
        </w:rPr>
      </w:pPr>
      <w:r w:rsidRPr="001F1B5A">
        <w:rPr>
          <w:sz w:val="26"/>
          <w:szCs w:val="26"/>
        </w:rPr>
        <w:t>ОК 5. Использовать информационно-коммуникационные технологии в профессиональной деятельности.</w:t>
      </w:r>
    </w:p>
    <w:p w:rsidR="00EF24BF" w:rsidRPr="001F1B5A" w:rsidRDefault="00EF24BF" w:rsidP="0043182A">
      <w:pPr>
        <w:tabs>
          <w:tab w:val="left" w:pos="142"/>
        </w:tabs>
        <w:ind w:left="-567" w:right="955" w:firstLine="1134"/>
        <w:contextualSpacing/>
        <w:jc w:val="both"/>
        <w:rPr>
          <w:sz w:val="26"/>
          <w:szCs w:val="26"/>
        </w:rPr>
      </w:pPr>
      <w:r w:rsidRPr="001F1B5A">
        <w:rPr>
          <w:sz w:val="26"/>
          <w:szCs w:val="26"/>
        </w:rPr>
        <w:t>ОК 6. Работать в коллективе и в команде, эффективно общаться с коллегами, руководством, потребителями.</w:t>
      </w:r>
    </w:p>
    <w:p w:rsidR="00EF24BF" w:rsidRPr="001F1B5A" w:rsidRDefault="00EF24BF" w:rsidP="0043182A">
      <w:pPr>
        <w:tabs>
          <w:tab w:val="left" w:pos="142"/>
        </w:tabs>
        <w:ind w:left="-567" w:right="955" w:firstLine="1134"/>
        <w:contextualSpacing/>
        <w:jc w:val="both"/>
        <w:rPr>
          <w:sz w:val="26"/>
          <w:szCs w:val="26"/>
        </w:rPr>
      </w:pPr>
      <w:r w:rsidRPr="001F1B5A">
        <w:rPr>
          <w:sz w:val="26"/>
          <w:szCs w:val="26"/>
        </w:rPr>
        <w:t>ОК 7. Брать на себя ответственность за работу членов команды (подчиненных), за результат выполнения заданий.</w:t>
      </w:r>
    </w:p>
    <w:p w:rsidR="00EF24BF" w:rsidRPr="001F1B5A" w:rsidRDefault="00EF24BF" w:rsidP="0043182A">
      <w:pPr>
        <w:tabs>
          <w:tab w:val="left" w:pos="142"/>
        </w:tabs>
        <w:ind w:left="-567" w:right="955" w:firstLine="1134"/>
        <w:contextualSpacing/>
        <w:jc w:val="both"/>
        <w:rPr>
          <w:sz w:val="26"/>
          <w:szCs w:val="26"/>
        </w:rPr>
      </w:pPr>
      <w:r w:rsidRPr="001F1B5A">
        <w:rPr>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EF24BF" w:rsidRPr="001F1B5A" w:rsidRDefault="00EF24BF" w:rsidP="0043182A">
      <w:pPr>
        <w:tabs>
          <w:tab w:val="left" w:pos="142"/>
        </w:tabs>
        <w:ind w:left="-567" w:right="955" w:firstLine="1134"/>
        <w:contextualSpacing/>
        <w:jc w:val="both"/>
        <w:rPr>
          <w:sz w:val="26"/>
          <w:szCs w:val="26"/>
        </w:rPr>
      </w:pPr>
      <w:r w:rsidRPr="001F1B5A">
        <w:rPr>
          <w:sz w:val="26"/>
          <w:szCs w:val="26"/>
        </w:rPr>
        <w:t>ОК 9. Ориентироваться в условиях частой смены технологий в профессиональной деятельности.</w:t>
      </w:r>
    </w:p>
    <w:p w:rsidR="00EF24BF" w:rsidRPr="001F1B5A" w:rsidRDefault="00EF24BF" w:rsidP="0043182A">
      <w:pPr>
        <w:pStyle w:val="ConsPlusNormal"/>
        <w:tabs>
          <w:tab w:val="left" w:pos="142"/>
        </w:tabs>
        <w:spacing w:line="276" w:lineRule="auto"/>
        <w:ind w:left="-567" w:right="955" w:firstLine="1134"/>
        <w:rPr>
          <w:rFonts w:ascii="Times New Roman" w:hAnsi="Times New Roman" w:cs="Times New Roman"/>
          <w:b/>
          <w:sz w:val="26"/>
          <w:szCs w:val="26"/>
          <w:u w:val="single"/>
        </w:rPr>
      </w:pPr>
    </w:p>
    <w:p w:rsidR="00EF24BF" w:rsidRPr="001F1B5A" w:rsidRDefault="001F1B5A" w:rsidP="0043182A">
      <w:pPr>
        <w:shd w:val="clear" w:color="auto" w:fill="FFFFFF"/>
        <w:ind w:left="-567" w:firstLine="1134"/>
        <w:rPr>
          <w:rFonts w:eastAsia="Times New Roman"/>
          <w:color w:val="000000"/>
          <w:sz w:val="26"/>
          <w:szCs w:val="26"/>
        </w:rPr>
      </w:pPr>
      <w:r w:rsidRPr="002C6BFD">
        <w:rPr>
          <w:sz w:val="26"/>
          <w:szCs w:val="26"/>
        </w:rPr>
        <w:t>Курс обеспечен методическими пособиями и указаниями к выполнению практических работ, в том числе в условиях    применения электронного обучения и дистанционных образовательных технологий</w:t>
      </w:r>
    </w:p>
    <w:p w:rsidR="00783392" w:rsidRPr="001F1B5A" w:rsidRDefault="00783392" w:rsidP="0043182A">
      <w:pPr>
        <w:tabs>
          <w:tab w:val="left" w:pos="142"/>
        </w:tabs>
        <w:kinsoku w:val="0"/>
        <w:overflowPunct w:val="0"/>
        <w:autoSpaceDE w:val="0"/>
        <w:autoSpaceDN w:val="0"/>
        <w:adjustRightInd w:val="0"/>
        <w:spacing w:before="3" w:line="240" w:lineRule="exact"/>
        <w:ind w:left="-567" w:right="955" w:firstLine="1134"/>
        <w:rPr>
          <w:rFonts w:eastAsiaTheme="minorHAnsi"/>
          <w:sz w:val="26"/>
          <w:szCs w:val="26"/>
          <w:lang w:eastAsia="en-US"/>
        </w:rPr>
      </w:pPr>
    </w:p>
    <w:p w:rsidR="00EF24BF" w:rsidRPr="001F1B5A" w:rsidRDefault="00EF24BF" w:rsidP="0043182A">
      <w:pPr>
        <w:pStyle w:val="a5"/>
        <w:tabs>
          <w:tab w:val="left" w:pos="142"/>
        </w:tabs>
        <w:ind w:left="-567" w:right="955" w:firstLine="1134"/>
        <w:rPr>
          <w:b/>
          <w:bCs/>
          <w:sz w:val="26"/>
          <w:szCs w:val="26"/>
        </w:rPr>
      </w:pPr>
      <w:r w:rsidRPr="001F1B5A">
        <w:rPr>
          <w:b/>
          <w:bCs/>
          <w:sz w:val="26"/>
          <w:szCs w:val="26"/>
        </w:rPr>
        <w:t>1.4 Количество часов на освоение программы учебной дисциплины:</w:t>
      </w:r>
    </w:p>
    <w:p w:rsidR="00EF24BF" w:rsidRPr="001F1B5A" w:rsidRDefault="00EF24BF" w:rsidP="0043182A">
      <w:pPr>
        <w:pStyle w:val="a5"/>
        <w:tabs>
          <w:tab w:val="left" w:pos="142"/>
        </w:tabs>
        <w:spacing w:line="276" w:lineRule="auto"/>
        <w:ind w:left="-567" w:right="955" w:firstLine="1134"/>
        <w:rPr>
          <w:sz w:val="26"/>
          <w:szCs w:val="26"/>
        </w:rPr>
      </w:pPr>
      <w:r w:rsidRPr="001F1B5A">
        <w:rPr>
          <w:sz w:val="26"/>
          <w:szCs w:val="26"/>
        </w:rPr>
        <w:t>максимальной учебной нагрузки обучающегося 234 часов, в том числе:</w:t>
      </w:r>
    </w:p>
    <w:p w:rsidR="00EF24BF" w:rsidRPr="001F1B5A" w:rsidRDefault="00EF24BF" w:rsidP="0043182A">
      <w:pPr>
        <w:pStyle w:val="a5"/>
        <w:tabs>
          <w:tab w:val="left" w:pos="142"/>
        </w:tabs>
        <w:spacing w:line="276" w:lineRule="auto"/>
        <w:ind w:left="-567" w:right="955" w:firstLine="1134"/>
        <w:rPr>
          <w:sz w:val="26"/>
          <w:szCs w:val="26"/>
        </w:rPr>
      </w:pPr>
      <w:r w:rsidRPr="001F1B5A">
        <w:rPr>
          <w:sz w:val="26"/>
          <w:szCs w:val="26"/>
        </w:rPr>
        <w:t>обязательной аудиторной учебной нагрузки обучающегося 156 часов;</w:t>
      </w:r>
    </w:p>
    <w:p w:rsidR="00EF24BF" w:rsidRPr="001F1B5A" w:rsidRDefault="00EF24BF" w:rsidP="0043182A">
      <w:pPr>
        <w:pStyle w:val="a5"/>
        <w:tabs>
          <w:tab w:val="left" w:pos="142"/>
        </w:tabs>
        <w:autoSpaceDE w:val="0"/>
        <w:autoSpaceDN w:val="0"/>
        <w:adjustRightInd w:val="0"/>
        <w:ind w:left="-567" w:right="955" w:firstLine="1134"/>
        <w:rPr>
          <w:sz w:val="26"/>
          <w:szCs w:val="26"/>
        </w:rPr>
      </w:pPr>
      <w:r w:rsidRPr="001F1B5A">
        <w:rPr>
          <w:sz w:val="26"/>
          <w:szCs w:val="26"/>
        </w:rPr>
        <w:t>самостоятельной работы обучающегося 78 часов.</w:t>
      </w:r>
    </w:p>
    <w:p w:rsidR="00EF24BF" w:rsidRPr="001F1B5A" w:rsidRDefault="00EF24BF" w:rsidP="0043182A">
      <w:pPr>
        <w:pStyle w:val="a5"/>
        <w:tabs>
          <w:tab w:val="left" w:pos="142"/>
        </w:tabs>
        <w:ind w:left="-567" w:right="955" w:firstLine="1134"/>
        <w:rPr>
          <w:sz w:val="26"/>
          <w:szCs w:val="26"/>
        </w:rPr>
      </w:pPr>
    </w:p>
    <w:p w:rsidR="00EF24BF" w:rsidRPr="001F1B5A" w:rsidRDefault="00EF24BF" w:rsidP="0043182A">
      <w:pPr>
        <w:pStyle w:val="a5"/>
        <w:tabs>
          <w:tab w:val="left" w:pos="142"/>
        </w:tabs>
        <w:ind w:left="-567" w:right="955" w:firstLine="1134"/>
        <w:rPr>
          <w:sz w:val="26"/>
          <w:szCs w:val="26"/>
        </w:rPr>
      </w:pPr>
    </w:p>
    <w:p w:rsidR="00EF24BF" w:rsidRPr="001F1B5A" w:rsidRDefault="00EF24BF" w:rsidP="00270AB6">
      <w:pPr>
        <w:pStyle w:val="a5"/>
        <w:tabs>
          <w:tab w:val="left" w:pos="142"/>
        </w:tabs>
        <w:ind w:left="0" w:right="955"/>
        <w:rPr>
          <w:sz w:val="26"/>
          <w:szCs w:val="26"/>
        </w:rPr>
      </w:pPr>
    </w:p>
    <w:p w:rsidR="00EF24BF" w:rsidRPr="001F1B5A" w:rsidRDefault="00EF24BF" w:rsidP="00270AB6">
      <w:pPr>
        <w:pStyle w:val="a5"/>
        <w:tabs>
          <w:tab w:val="left" w:pos="142"/>
        </w:tabs>
        <w:ind w:left="0" w:right="955"/>
        <w:rPr>
          <w:sz w:val="26"/>
          <w:szCs w:val="26"/>
        </w:rPr>
      </w:pPr>
    </w:p>
    <w:p w:rsidR="00EF24BF" w:rsidRDefault="00EF24BF" w:rsidP="00270AB6">
      <w:pPr>
        <w:pStyle w:val="a5"/>
        <w:tabs>
          <w:tab w:val="left" w:pos="142"/>
        </w:tabs>
        <w:ind w:left="0" w:right="955"/>
        <w:rPr>
          <w:sz w:val="26"/>
          <w:szCs w:val="26"/>
        </w:rPr>
      </w:pPr>
    </w:p>
    <w:p w:rsidR="0043182A" w:rsidRDefault="0043182A" w:rsidP="00270AB6">
      <w:pPr>
        <w:pStyle w:val="a5"/>
        <w:tabs>
          <w:tab w:val="left" w:pos="142"/>
        </w:tabs>
        <w:ind w:left="0" w:right="955"/>
        <w:rPr>
          <w:sz w:val="26"/>
          <w:szCs w:val="26"/>
        </w:rPr>
      </w:pPr>
    </w:p>
    <w:p w:rsidR="0043182A" w:rsidRDefault="0043182A" w:rsidP="00270AB6">
      <w:pPr>
        <w:pStyle w:val="a5"/>
        <w:tabs>
          <w:tab w:val="left" w:pos="142"/>
        </w:tabs>
        <w:ind w:left="0" w:right="955"/>
        <w:rPr>
          <w:sz w:val="26"/>
          <w:szCs w:val="26"/>
        </w:rPr>
      </w:pPr>
    </w:p>
    <w:p w:rsidR="0043182A" w:rsidRDefault="0043182A" w:rsidP="00270AB6">
      <w:pPr>
        <w:pStyle w:val="a5"/>
        <w:tabs>
          <w:tab w:val="left" w:pos="142"/>
        </w:tabs>
        <w:ind w:left="0" w:right="955"/>
        <w:rPr>
          <w:sz w:val="26"/>
          <w:szCs w:val="26"/>
        </w:rPr>
      </w:pPr>
    </w:p>
    <w:p w:rsidR="0043182A" w:rsidRDefault="0043182A" w:rsidP="00270AB6">
      <w:pPr>
        <w:pStyle w:val="a5"/>
        <w:tabs>
          <w:tab w:val="left" w:pos="142"/>
        </w:tabs>
        <w:ind w:left="0" w:right="955"/>
        <w:rPr>
          <w:sz w:val="26"/>
          <w:szCs w:val="26"/>
        </w:rPr>
      </w:pPr>
    </w:p>
    <w:p w:rsidR="0043182A" w:rsidRDefault="0043182A" w:rsidP="00270AB6">
      <w:pPr>
        <w:pStyle w:val="a5"/>
        <w:tabs>
          <w:tab w:val="left" w:pos="142"/>
        </w:tabs>
        <w:ind w:left="0" w:right="955"/>
        <w:rPr>
          <w:sz w:val="26"/>
          <w:szCs w:val="26"/>
        </w:rPr>
      </w:pPr>
    </w:p>
    <w:p w:rsidR="0043182A" w:rsidRPr="001F1B5A" w:rsidRDefault="0043182A" w:rsidP="00270AB6">
      <w:pPr>
        <w:pStyle w:val="a5"/>
        <w:tabs>
          <w:tab w:val="left" w:pos="142"/>
        </w:tabs>
        <w:ind w:left="0" w:right="955"/>
        <w:rPr>
          <w:sz w:val="26"/>
          <w:szCs w:val="26"/>
        </w:rPr>
      </w:pPr>
    </w:p>
    <w:p w:rsidR="00EF24BF" w:rsidRDefault="00EF24BF" w:rsidP="00270AB6">
      <w:pPr>
        <w:pStyle w:val="a5"/>
        <w:tabs>
          <w:tab w:val="left" w:pos="142"/>
        </w:tabs>
        <w:ind w:left="0" w:right="955"/>
      </w:pPr>
    </w:p>
    <w:p w:rsidR="00EF24BF" w:rsidRDefault="00EF24BF" w:rsidP="00270AB6">
      <w:pPr>
        <w:pStyle w:val="a5"/>
        <w:tabs>
          <w:tab w:val="left" w:pos="142"/>
        </w:tabs>
        <w:ind w:left="0" w:right="955"/>
      </w:pPr>
    </w:p>
    <w:p w:rsidR="00EF24BF" w:rsidRDefault="00EF24BF" w:rsidP="00270AB6">
      <w:pPr>
        <w:pStyle w:val="a5"/>
        <w:tabs>
          <w:tab w:val="left" w:pos="142"/>
        </w:tabs>
        <w:ind w:left="0" w:right="955"/>
      </w:pPr>
    </w:p>
    <w:p w:rsidR="00EF24BF" w:rsidRPr="00E442F2" w:rsidRDefault="00EF24BF" w:rsidP="00270AB6">
      <w:pPr>
        <w:pStyle w:val="a5"/>
        <w:tabs>
          <w:tab w:val="left" w:pos="142"/>
        </w:tabs>
        <w:ind w:left="0" w:right="955"/>
      </w:pPr>
    </w:p>
    <w:p w:rsidR="00EF24BF" w:rsidRPr="001F1B5A" w:rsidRDefault="00EF24BF" w:rsidP="00EF24BF">
      <w:pPr>
        <w:widowControl w:val="0"/>
        <w:spacing w:line="360" w:lineRule="auto"/>
        <w:ind w:left="720"/>
        <w:jc w:val="center"/>
        <w:rPr>
          <w:sz w:val="26"/>
          <w:szCs w:val="26"/>
        </w:rPr>
      </w:pPr>
      <w:r w:rsidRPr="001F1B5A">
        <w:rPr>
          <w:b/>
          <w:sz w:val="26"/>
          <w:szCs w:val="26"/>
        </w:rPr>
        <w:lastRenderedPageBreak/>
        <w:t>2. СТРУКТУРА И СОДЕРЖАНИЕ УЧЕБНОЙ ДИСЦИПЛИНЫ «ЕСТЕСТВОЗНАНИЕ»</w:t>
      </w:r>
    </w:p>
    <w:p w:rsidR="00EF24BF" w:rsidRPr="001F1B5A" w:rsidRDefault="00EF24BF" w:rsidP="00EF24BF">
      <w:pPr>
        <w:spacing w:line="360" w:lineRule="auto"/>
        <w:rPr>
          <w:b/>
          <w:sz w:val="26"/>
          <w:szCs w:val="26"/>
        </w:rPr>
      </w:pPr>
      <w:r w:rsidRPr="001F1B5A">
        <w:rPr>
          <w:b/>
          <w:sz w:val="26"/>
          <w:szCs w:val="26"/>
        </w:rPr>
        <w:t>2.1. Объём учебной дисциплины и виды учебной работы</w:t>
      </w:r>
    </w:p>
    <w:tbl>
      <w:tblPr>
        <w:tblW w:w="94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107" w:type="dxa"/>
        </w:tblCellMar>
        <w:tblLook w:val="01E0" w:firstRow="1" w:lastRow="1" w:firstColumn="1" w:lastColumn="1" w:noHBand="0" w:noVBand="0"/>
      </w:tblPr>
      <w:tblGrid>
        <w:gridCol w:w="7489"/>
        <w:gridCol w:w="1979"/>
      </w:tblGrid>
      <w:tr w:rsidR="00EF24BF" w:rsidRPr="001F1B5A" w:rsidTr="00EF24BF">
        <w:trPr>
          <w:trHeight w:val="460"/>
        </w:trPr>
        <w:tc>
          <w:tcPr>
            <w:tcW w:w="7489" w:type="dxa"/>
            <w:tcBorders>
              <w:top w:val="single" w:sz="6" w:space="0" w:color="000000"/>
              <w:left w:val="single" w:sz="6" w:space="0" w:color="000000"/>
              <w:bottom w:val="single" w:sz="6" w:space="0" w:color="000000"/>
              <w:right w:val="single" w:sz="6" w:space="0" w:color="000000"/>
            </w:tcBorders>
            <w:shd w:val="clear" w:color="auto" w:fill="auto"/>
          </w:tcPr>
          <w:p w:rsidR="00EF24BF" w:rsidRPr="001F1B5A" w:rsidRDefault="00EF24BF" w:rsidP="00EF24BF">
            <w:pPr>
              <w:spacing w:line="360" w:lineRule="auto"/>
              <w:jc w:val="center"/>
              <w:rPr>
                <w:sz w:val="26"/>
                <w:szCs w:val="26"/>
              </w:rPr>
            </w:pPr>
            <w:r w:rsidRPr="001F1B5A">
              <w:rPr>
                <w:b/>
                <w:sz w:val="26"/>
                <w:szCs w:val="26"/>
              </w:rPr>
              <w:t>Вид учебной работы</w:t>
            </w:r>
          </w:p>
        </w:tc>
        <w:tc>
          <w:tcPr>
            <w:tcW w:w="1979" w:type="dxa"/>
            <w:tcBorders>
              <w:top w:val="single" w:sz="6" w:space="0" w:color="000000"/>
              <w:left w:val="single" w:sz="6" w:space="0" w:color="000000"/>
              <w:bottom w:val="single" w:sz="6" w:space="0" w:color="000000"/>
              <w:right w:val="single" w:sz="6" w:space="0" w:color="000000"/>
            </w:tcBorders>
            <w:shd w:val="clear" w:color="auto" w:fill="auto"/>
          </w:tcPr>
          <w:p w:rsidR="00EF24BF" w:rsidRPr="001F1B5A" w:rsidRDefault="00EF24BF" w:rsidP="00EF24BF">
            <w:pPr>
              <w:spacing w:line="360" w:lineRule="auto"/>
              <w:jc w:val="center"/>
              <w:rPr>
                <w:i/>
                <w:iCs/>
                <w:sz w:val="26"/>
                <w:szCs w:val="26"/>
              </w:rPr>
            </w:pPr>
            <w:r w:rsidRPr="001F1B5A">
              <w:rPr>
                <w:b/>
                <w:i/>
                <w:iCs/>
                <w:sz w:val="26"/>
                <w:szCs w:val="26"/>
              </w:rPr>
              <w:t xml:space="preserve">Количество часов </w:t>
            </w:r>
          </w:p>
        </w:tc>
      </w:tr>
      <w:tr w:rsidR="00EF24BF" w:rsidRPr="001F1B5A" w:rsidTr="00EF24BF">
        <w:trPr>
          <w:trHeight w:val="285"/>
        </w:trPr>
        <w:tc>
          <w:tcPr>
            <w:tcW w:w="7489" w:type="dxa"/>
            <w:tcBorders>
              <w:top w:val="single" w:sz="6" w:space="0" w:color="000000"/>
              <w:left w:val="single" w:sz="6" w:space="0" w:color="000000"/>
              <w:bottom w:val="single" w:sz="6" w:space="0" w:color="000000"/>
              <w:right w:val="single" w:sz="6" w:space="0" w:color="000000"/>
            </w:tcBorders>
            <w:shd w:val="clear" w:color="auto" w:fill="auto"/>
          </w:tcPr>
          <w:p w:rsidR="00EF24BF" w:rsidRPr="001F1B5A" w:rsidRDefault="00EF24BF" w:rsidP="00EF24BF">
            <w:pPr>
              <w:spacing w:line="360" w:lineRule="auto"/>
              <w:rPr>
                <w:b/>
                <w:sz w:val="26"/>
                <w:szCs w:val="26"/>
              </w:rPr>
            </w:pPr>
            <w:r w:rsidRPr="001F1B5A">
              <w:rPr>
                <w:b/>
                <w:sz w:val="26"/>
                <w:szCs w:val="26"/>
              </w:rPr>
              <w:t>Максимальная учебная нагрузка (всего)</w:t>
            </w:r>
          </w:p>
        </w:tc>
        <w:tc>
          <w:tcPr>
            <w:tcW w:w="1979" w:type="dxa"/>
            <w:tcBorders>
              <w:top w:val="single" w:sz="6" w:space="0" w:color="000000"/>
              <w:left w:val="single" w:sz="6" w:space="0" w:color="000000"/>
              <w:bottom w:val="single" w:sz="6" w:space="0" w:color="000000"/>
              <w:right w:val="single" w:sz="6" w:space="0" w:color="000000"/>
            </w:tcBorders>
            <w:shd w:val="clear" w:color="auto" w:fill="auto"/>
          </w:tcPr>
          <w:p w:rsidR="00EF24BF" w:rsidRPr="001F1B5A" w:rsidRDefault="00EF24BF" w:rsidP="00EF24BF">
            <w:pPr>
              <w:spacing w:line="360" w:lineRule="auto"/>
              <w:jc w:val="center"/>
              <w:rPr>
                <w:b/>
                <w:i/>
                <w:iCs/>
                <w:sz w:val="26"/>
                <w:szCs w:val="26"/>
              </w:rPr>
            </w:pPr>
            <w:r w:rsidRPr="001F1B5A">
              <w:rPr>
                <w:b/>
                <w:i/>
                <w:iCs/>
                <w:sz w:val="26"/>
                <w:szCs w:val="26"/>
              </w:rPr>
              <w:t>234</w:t>
            </w:r>
          </w:p>
        </w:tc>
      </w:tr>
      <w:tr w:rsidR="00EF24BF" w:rsidRPr="001F1B5A" w:rsidTr="00EF24BF">
        <w:tc>
          <w:tcPr>
            <w:tcW w:w="7489" w:type="dxa"/>
            <w:tcBorders>
              <w:top w:val="single" w:sz="6" w:space="0" w:color="000000"/>
              <w:left w:val="single" w:sz="6" w:space="0" w:color="000000"/>
              <w:bottom w:val="single" w:sz="6" w:space="0" w:color="000000"/>
              <w:right w:val="single" w:sz="6" w:space="0" w:color="000000"/>
            </w:tcBorders>
            <w:shd w:val="clear" w:color="auto" w:fill="auto"/>
          </w:tcPr>
          <w:p w:rsidR="00EF24BF" w:rsidRPr="001F1B5A" w:rsidRDefault="00EF24BF" w:rsidP="00EF24BF">
            <w:pPr>
              <w:spacing w:line="360" w:lineRule="auto"/>
              <w:jc w:val="both"/>
              <w:rPr>
                <w:sz w:val="26"/>
                <w:szCs w:val="26"/>
              </w:rPr>
            </w:pPr>
            <w:r w:rsidRPr="001F1B5A">
              <w:rPr>
                <w:b/>
                <w:sz w:val="26"/>
                <w:szCs w:val="26"/>
              </w:rPr>
              <w:t xml:space="preserve">Обязательная аудиторная учебная нагрузка (всего) </w:t>
            </w:r>
          </w:p>
        </w:tc>
        <w:tc>
          <w:tcPr>
            <w:tcW w:w="1979" w:type="dxa"/>
            <w:tcBorders>
              <w:top w:val="single" w:sz="6" w:space="0" w:color="000000"/>
              <w:left w:val="single" w:sz="6" w:space="0" w:color="000000"/>
              <w:bottom w:val="single" w:sz="6" w:space="0" w:color="000000"/>
              <w:right w:val="single" w:sz="6" w:space="0" w:color="000000"/>
            </w:tcBorders>
            <w:shd w:val="clear" w:color="auto" w:fill="auto"/>
          </w:tcPr>
          <w:p w:rsidR="00EF24BF" w:rsidRPr="001F1B5A" w:rsidRDefault="00EF24BF" w:rsidP="00EF24BF">
            <w:pPr>
              <w:spacing w:line="360" w:lineRule="auto"/>
              <w:jc w:val="center"/>
              <w:rPr>
                <w:b/>
                <w:i/>
                <w:iCs/>
                <w:sz w:val="26"/>
                <w:szCs w:val="26"/>
              </w:rPr>
            </w:pPr>
            <w:r w:rsidRPr="001F1B5A">
              <w:rPr>
                <w:b/>
                <w:i/>
                <w:iCs/>
                <w:sz w:val="26"/>
                <w:szCs w:val="26"/>
              </w:rPr>
              <w:t>156</w:t>
            </w:r>
          </w:p>
        </w:tc>
      </w:tr>
      <w:tr w:rsidR="00EF24BF" w:rsidRPr="001F1B5A" w:rsidTr="00EF24BF">
        <w:tc>
          <w:tcPr>
            <w:tcW w:w="7489" w:type="dxa"/>
            <w:tcBorders>
              <w:top w:val="single" w:sz="6" w:space="0" w:color="000000"/>
              <w:left w:val="single" w:sz="6" w:space="0" w:color="000000"/>
              <w:bottom w:val="single" w:sz="6" w:space="0" w:color="000000"/>
              <w:right w:val="single" w:sz="6" w:space="0" w:color="000000"/>
            </w:tcBorders>
            <w:shd w:val="clear" w:color="auto" w:fill="auto"/>
          </w:tcPr>
          <w:p w:rsidR="00EF24BF" w:rsidRPr="001F1B5A" w:rsidRDefault="00EF24BF" w:rsidP="00EF24BF">
            <w:pPr>
              <w:spacing w:line="360" w:lineRule="auto"/>
              <w:jc w:val="both"/>
              <w:rPr>
                <w:sz w:val="26"/>
                <w:szCs w:val="26"/>
              </w:rPr>
            </w:pPr>
            <w:r w:rsidRPr="001F1B5A">
              <w:rPr>
                <w:sz w:val="26"/>
                <w:szCs w:val="26"/>
              </w:rPr>
              <w:t>в том числе:</w:t>
            </w:r>
          </w:p>
        </w:tc>
        <w:tc>
          <w:tcPr>
            <w:tcW w:w="1979" w:type="dxa"/>
            <w:tcBorders>
              <w:top w:val="single" w:sz="6" w:space="0" w:color="000000"/>
              <w:left w:val="single" w:sz="6" w:space="0" w:color="000000"/>
              <w:bottom w:val="single" w:sz="6" w:space="0" w:color="000000"/>
              <w:right w:val="single" w:sz="6" w:space="0" w:color="000000"/>
            </w:tcBorders>
            <w:shd w:val="clear" w:color="auto" w:fill="auto"/>
          </w:tcPr>
          <w:p w:rsidR="00EF24BF" w:rsidRPr="001F1B5A" w:rsidRDefault="00EF24BF" w:rsidP="00EF24BF">
            <w:pPr>
              <w:spacing w:line="360" w:lineRule="auto"/>
              <w:jc w:val="center"/>
              <w:rPr>
                <w:i/>
                <w:iCs/>
                <w:sz w:val="26"/>
                <w:szCs w:val="26"/>
              </w:rPr>
            </w:pPr>
          </w:p>
        </w:tc>
      </w:tr>
      <w:tr w:rsidR="00EF24BF" w:rsidRPr="001F1B5A" w:rsidTr="00EF24BF">
        <w:tc>
          <w:tcPr>
            <w:tcW w:w="7489" w:type="dxa"/>
            <w:tcBorders>
              <w:top w:val="single" w:sz="6" w:space="0" w:color="000000"/>
              <w:left w:val="single" w:sz="6" w:space="0" w:color="000000"/>
              <w:bottom w:val="single" w:sz="6" w:space="0" w:color="000000"/>
              <w:right w:val="single" w:sz="6" w:space="0" w:color="000000"/>
            </w:tcBorders>
            <w:shd w:val="clear" w:color="auto" w:fill="auto"/>
          </w:tcPr>
          <w:p w:rsidR="00EF24BF" w:rsidRPr="001F1B5A" w:rsidRDefault="00EF24BF" w:rsidP="00EF24BF">
            <w:pPr>
              <w:spacing w:line="360" w:lineRule="auto"/>
              <w:jc w:val="both"/>
              <w:rPr>
                <w:sz w:val="26"/>
                <w:szCs w:val="26"/>
              </w:rPr>
            </w:pPr>
            <w:r w:rsidRPr="001F1B5A">
              <w:rPr>
                <w:sz w:val="26"/>
                <w:szCs w:val="26"/>
              </w:rPr>
              <w:t xml:space="preserve">       лабораторно-  практические занятия</w:t>
            </w:r>
          </w:p>
        </w:tc>
        <w:tc>
          <w:tcPr>
            <w:tcW w:w="1979" w:type="dxa"/>
            <w:tcBorders>
              <w:top w:val="single" w:sz="6" w:space="0" w:color="000000"/>
              <w:left w:val="single" w:sz="6" w:space="0" w:color="000000"/>
              <w:bottom w:val="single" w:sz="6" w:space="0" w:color="000000"/>
              <w:right w:val="single" w:sz="6" w:space="0" w:color="000000"/>
            </w:tcBorders>
            <w:shd w:val="clear" w:color="auto" w:fill="auto"/>
          </w:tcPr>
          <w:p w:rsidR="00EF24BF" w:rsidRPr="001F1B5A" w:rsidRDefault="00EF24BF" w:rsidP="00EF24BF">
            <w:pPr>
              <w:spacing w:line="360" w:lineRule="auto"/>
              <w:jc w:val="center"/>
              <w:rPr>
                <w:i/>
                <w:iCs/>
                <w:sz w:val="26"/>
                <w:szCs w:val="26"/>
              </w:rPr>
            </w:pPr>
            <w:r w:rsidRPr="001F1B5A">
              <w:rPr>
                <w:i/>
                <w:iCs/>
                <w:sz w:val="26"/>
                <w:szCs w:val="26"/>
              </w:rPr>
              <w:t>30</w:t>
            </w:r>
          </w:p>
        </w:tc>
      </w:tr>
      <w:tr w:rsidR="00EF24BF" w:rsidRPr="001F1B5A" w:rsidTr="00EF24BF">
        <w:tc>
          <w:tcPr>
            <w:tcW w:w="7489" w:type="dxa"/>
            <w:tcBorders>
              <w:top w:val="single" w:sz="6" w:space="0" w:color="000000"/>
              <w:left w:val="single" w:sz="6" w:space="0" w:color="000000"/>
              <w:bottom w:val="single" w:sz="6" w:space="0" w:color="000000"/>
              <w:right w:val="single" w:sz="6" w:space="0" w:color="000000"/>
            </w:tcBorders>
            <w:shd w:val="clear" w:color="auto" w:fill="auto"/>
          </w:tcPr>
          <w:p w:rsidR="00EF24BF" w:rsidRPr="001F1B5A" w:rsidRDefault="00EF24BF" w:rsidP="00EF24BF">
            <w:pPr>
              <w:spacing w:line="360" w:lineRule="auto"/>
              <w:jc w:val="both"/>
              <w:rPr>
                <w:sz w:val="26"/>
                <w:szCs w:val="26"/>
              </w:rPr>
            </w:pPr>
            <w:r w:rsidRPr="001F1B5A">
              <w:rPr>
                <w:sz w:val="26"/>
                <w:szCs w:val="26"/>
              </w:rPr>
              <w:t xml:space="preserve">        контрольные работы</w:t>
            </w:r>
          </w:p>
        </w:tc>
        <w:tc>
          <w:tcPr>
            <w:tcW w:w="1979" w:type="dxa"/>
            <w:tcBorders>
              <w:top w:val="single" w:sz="6" w:space="0" w:color="000000"/>
              <w:left w:val="single" w:sz="6" w:space="0" w:color="000000"/>
              <w:bottom w:val="single" w:sz="6" w:space="0" w:color="000000"/>
              <w:right w:val="single" w:sz="6" w:space="0" w:color="000000"/>
            </w:tcBorders>
            <w:shd w:val="clear" w:color="auto" w:fill="auto"/>
          </w:tcPr>
          <w:p w:rsidR="00EF24BF" w:rsidRPr="001F1B5A" w:rsidRDefault="00EF24BF" w:rsidP="00EF24BF">
            <w:pPr>
              <w:spacing w:line="360" w:lineRule="auto"/>
              <w:jc w:val="center"/>
              <w:rPr>
                <w:i/>
                <w:iCs/>
                <w:sz w:val="26"/>
                <w:szCs w:val="26"/>
              </w:rPr>
            </w:pPr>
          </w:p>
        </w:tc>
      </w:tr>
      <w:tr w:rsidR="00EF24BF" w:rsidRPr="001F1B5A" w:rsidTr="00EF24BF">
        <w:tc>
          <w:tcPr>
            <w:tcW w:w="7489" w:type="dxa"/>
            <w:tcBorders>
              <w:top w:val="single" w:sz="6" w:space="0" w:color="000000"/>
              <w:left w:val="single" w:sz="6" w:space="0" w:color="000000"/>
              <w:bottom w:val="single" w:sz="6" w:space="0" w:color="000000"/>
              <w:right w:val="single" w:sz="6" w:space="0" w:color="000000"/>
            </w:tcBorders>
            <w:shd w:val="clear" w:color="auto" w:fill="auto"/>
          </w:tcPr>
          <w:p w:rsidR="00EF24BF" w:rsidRPr="001F1B5A" w:rsidRDefault="00EF24BF" w:rsidP="00EF24BF">
            <w:pPr>
              <w:spacing w:line="360" w:lineRule="auto"/>
              <w:jc w:val="both"/>
              <w:rPr>
                <w:b/>
                <w:sz w:val="26"/>
                <w:szCs w:val="26"/>
              </w:rPr>
            </w:pPr>
            <w:r w:rsidRPr="001F1B5A">
              <w:rPr>
                <w:b/>
                <w:sz w:val="26"/>
                <w:szCs w:val="26"/>
              </w:rPr>
              <w:t xml:space="preserve">Консультации </w:t>
            </w:r>
          </w:p>
        </w:tc>
        <w:tc>
          <w:tcPr>
            <w:tcW w:w="1979" w:type="dxa"/>
            <w:tcBorders>
              <w:top w:val="single" w:sz="6" w:space="0" w:color="000000"/>
              <w:left w:val="single" w:sz="6" w:space="0" w:color="000000"/>
              <w:bottom w:val="single" w:sz="6" w:space="0" w:color="000000"/>
              <w:right w:val="single" w:sz="6" w:space="0" w:color="000000"/>
            </w:tcBorders>
            <w:shd w:val="clear" w:color="auto" w:fill="auto"/>
          </w:tcPr>
          <w:p w:rsidR="00EF24BF" w:rsidRPr="001F1B5A" w:rsidRDefault="00EF24BF" w:rsidP="00EF24BF">
            <w:pPr>
              <w:spacing w:line="360" w:lineRule="auto"/>
              <w:jc w:val="center"/>
              <w:rPr>
                <w:b/>
                <w:i/>
                <w:iCs/>
                <w:sz w:val="26"/>
                <w:szCs w:val="26"/>
              </w:rPr>
            </w:pPr>
          </w:p>
        </w:tc>
      </w:tr>
      <w:tr w:rsidR="00EF24BF" w:rsidRPr="001F1B5A" w:rsidTr="00EF24BF">
        <w:tc>
          <w:tcPr>
            <w:tcW w:w="7489" w:type="dxa"/>
            <w:tcBorders>
              <w:top w:val="single" w:sz="6" w:space="0" w:color="000000"/>
              <w:left w:val="single" w:sz="6" w:space="0" w:color="000000"/>
              <w:bottom w:val="single" w:sz="6" w:space="0" w:color="000000"/>
              <w:right w:val="single" w:sz="6" w:space="0" w:color="000000"/>
            </w:tcBorders>
            <w:shd w:val="clear" w:color="auto" w:fill="auto"/>
          </w:tcPr>
          <w:p w:rsidR="00EF24BF" w:rsidRPr="001F1B5A" w:rsidRDefault="00EF24BF" w:rsidP="00EF24BF">
            <w:pPr>
              <w:spacing w:line="360" w:lineRule="auto"/>
              <w:jc w:val="both"/>
              <w:rPr>
                <w:b/>
                <w:sz w:val="26"/>
                <w:szCs w:val="26"/>
              </w:rPr>
            </w:pPr>
            <w:r w:rsidRPr="001F1B5A">
              <w:rPr>
                <w:b/>
                <w:sz w:val="26"/>
                <w:szCs w:val="26"/>
              </w:rPr>
              <w:t>Самостоятельная работа обучающегося (всего)</w:t>
            </w:r>
          </w:p>
        </w:tc>
        <w:tc>
          <w:tcPr>
            <w:tcW w:w="1979" w:type="dxa"/>
            <w:tcBorders>
              <w:top w:val="single" w:sz="6" w:space="0" w:color="000000"/>
              <w:left w:val="single" w:sz="6" w:space="0" w:color="000000"/>
              <w:bottom w:val="single" w:sz="6" w:space="0" w:color="000000"/>
              <w:right w:val="single" w:sz="6" w:space="0" w:color="000000"/>
            </w:tcBorders>
            <w:shd w:val="clear" w:color="auto" w:fill="auto"/>
          </w:tcPr>
          <w:p w:rsidR="00EF24BF" w:rsidRPr="001F1B5A" w:rsidRDefault="00EF24BF" w:rsidP="00EF24BF">
            <w:pPr>
              <w:spacing w:line="360" w:lineRule="auto"/>
              <w:jc w:val="center"/>
              <w:rPr>
                <w:b/>
                <w:i/>
                <w:iCs/>
                <w:sz w:val="26"/>
                <w:szCs w:val="26"/>
              </w:rPr>
            </w:pPr>
            <w:r w:rsidRPr="001F1B5A">
              <w:rPr>
                <w:b/>
                <w:i/>
                <w:iCs/>
                <w:sz w:val="26"/>
                <w:szCs w:val="26"/>
              </w:rPr>
              <w:t>78</w:t>
            </w:r>
          </w:p>
        </w:tc>
      </w:tr>
      <w:tr w:rsidR="00EF24BF" w:rsidRPr="001F1B5A" w:rsidTr="00EF24BF">
        <w:tc>
          <w:tcPr>
            <w:tcW w:w="7489" w:type="dxa"/>
            <w:tcBorders>
              <w:top w:val="single" w:sz="6" w:space="0" w:color="000000"/>
              <w:left w:val="single" w:sz="6" w:space="0" w:color="000000"/>
              <w:bottom w:val="single" w:sz="6" w:space="0" w:color="000000"/>
              <w:right w:val="single" w:sz="6" w:space="0" w:color="000000"/>
            </w:tcBorders>
            <w:shd w:val="clear" w:color="auto" w:fill="auto"/>
          </w:tcPr>
          <w:p w:rsidR="00EF24BF" w:rsidRPr="001F1B5A" w:rsidRDefault="00EF24BF" w:rsidP="00EF24BF">
            <w:pPr>
              <w:spacing w:line="360" w:lineRule="auto"/>
              <w:jc w:val="both"/>
              <w:rPr>
                <w:sz w:val="26"/>
                <w:szCs w:val="26"/>
              </w:rPr>
            </w:pPr>
            <w:r w:rsidRPr="001F1B5A">
              <w:rPr>
                <w:sz w:val="26"/>
                <w:szCs w:val="26"/>
              </w:rPr>
              <w:t xml:space="preserve">       реферат по заданной тематике</w:t>
            </w:r>
          </w:p>
        </w:tc>
        <w:tc>
          <w:tcPr>
            <w:tcW w:w="1979" w:type="dxa"/>
            <w:tcBorders>
              <w:top w:val="single" w:sz="6" w:space="0" w:color="000000"/>
              <w:left w:val="single" w:sz="6" w:space="0" w:color="000000"/>
              <w:bottom w:val="single" w:sz="6" w:space="0" w:color="000000"/>
              <w:right w:val="single" w:sz="6" w:space="0" w:color="000000"/>
            </w:tcBorders>
            <w:shd w:val="clear" w:color="auto" w:fill="auto"/>
          </w:tcPr>
          <w:p w:rsidR="00EF24BF" w:rsidRPr="001F1B5A" w:rsidRDefault="00EF24BF" w:rsidP="00EF24BF">
            <w:pPr>
              <w:spacing w:line="360" w:lineRule="auto"/>
              <w:jc w:val="center"/>
              <w:rPr>
                <w:i/>
                <w:iCs/>
                <w:sz w:val="26"/>
                <w:szCs w:val="26"/>
              </w:rPr>
            </w:pPr>
          </w:p>
        </w:tc>
      </w:tr>
      <w:tr w:rsidR="00EF24BF" w:rsidRPr="001F1B5A" w:rsidTr="00EF24BF">
        <w:tc>
          <w:tcPr>
            <w:tcW w:w="7489" w:type="dxa"/>
            <w:tcBorders>
              <w:top w:val="single" w:sz="6" w:space="0" w:color="000000"/>
              <w:left w:val="single" w:sz="6" w:space="0" w:color="000000"/>
              <w:bottom w:val="single" w:sz="6" w:space="0" w:color="000000"/>
              <w:right w:val="single" w:sz="6" w:space="0" w:color="000000"/>
            </w:tcBorders>
            <w:shd w:val="clear" w:color="auto" w:fill="auto"/>
          </w:tcPr>
          <w:p w:rsidR="00EF24BF" w:rsidRPr="001F1B5A" w:rsidRDefault="00EF24BF" w:rsidP="00EF24BF">
            <w:pPr>
              <w:jc w:val="both"/>
              <w:rPr>
                <w:sz w:val="26"/>
                <w:szCs w:val="26"/>
              </w:rPr>
            </w:pPr>
            <w:r w:rsidRPr="001F1B5A">
              <w:rPr>
                <w:sz w:val="26"/>
                <w:szCs w:val="26"/>
              </w:rPr>
              <w:t xml:space="preserve">    внеаудиторная самостоятельная работа (подготовка выступлений по заданным темам, докладов, индивидуального проекта с использованием информационных технологий, домашние задания репродуктивного характера, работа со справочниками, подготовка сообщений по проблемам дисциплины с использованием Интернет-сети и др.)   </w:t>
            </w:r>
          </w:p>
        </w:tc>
        <w:tc>
          <w:tcPr>
            <w:tcW w:w="1979" w:type="dxa"/>
            <w:tcBorders>
              <w:top w:val="single" w:sz="6" w:space="0" w:color="000000"/>
              <w:left w:val="single" w:sz="6" w:space="0" w:color="000000"/>
              <w:bottom w:val="single" w:sz="6" w:space="0" w:color="000000"/>
              <w:right w:val="single" w:sz="6" w:space="0" w:color="000000"/>
            </w:tcBorders>
            <w:shd w:val="clear" w:color="auto" w:fill="auto"/>
          </w:tcPr>
          <w:p w:rsidR="00EF24BF" w:rsidRPr="001F1B5A" w:rsidRDefault="00EF24BF" w:rsidP="00EF24BF">
            <w:pPr>
              <w:spacing w:line="360" w:lineRule="auto"/>
              <w:jc w:val="center"/>
              <w:rPr>
                <w:b/>
                <w:i/>
                <w:iCs/>
                <w:sz w:val="26"/>
                <w:szCs w:val="26"/>
              </w:rPr>
            </w:pPr>
          </w:p>
        </w:tc>
      </w:tr>
      <w:tr w:rsidR="00EF24BF" w:rsidRPr="001F1B5A" w:rsidTr="00EF24BF">
        <w:tc>
          <w:tcPr>
            <w:tcW w:w="9468" w:type="dxa"/>
            <w:gridSpan w:val="2"/>
            <w:tcBorders>
              <w:top w:val="single" w:sz="6" w:space="0" w:color="000000"/>
              <w:left w:val="single" w:sz="6" w:space="0" w:color="000000"/>
              <w:bottom w:val="single" w:sz="6" w:space="0" w:color="000000"/>
              <w:right w:val="single" w:sz="6" w:space="0" w:color="000000"/>
            </w:tcBorders>
            <w:shd w:val="clear" w:color="auto" w:fill="auto"/>
          </w:tcPr>
          <w:p w:rsidR="00EF24BF" w:rsidRPr="001F1B5A" w:rsidRDefault="00EF24BF" w:rsidP="00EF24BF">
            <w:pPr>
              <w:spacing w:line="360" w:lineRule="auto"/>
              <w:rPr>
                <w:iCs/>
                <w:sz w:val="26"/>
                <w:szCs w:val="26"/>
              </w:rPr>
            </w:pPr>
            <w:r w:rsidRPr="001F1B5A">
              <w:rPr>
                <w:b/>
                <w:iCs/>
                <w:sz w:val="26"/>
                <w:szCs w:val="26"/>
              </w:rPr>
              <w:t>Итоговая аттестация</w:t>
            </w:r>
            <w:r w:rsidRPr="001F1B5A">
              <w:rPr>
                <w:iCs/>
                <w:sz w:val="26"/>
                <w:szCs w:val="26"/>
              </w:rPr>
              <w:t xml:space="preserve"> в форме дифференцированного зачета</w:t>
            </w:r>
          </w:p>
        </w:tc>
      </w:tr>
    </w:tbl>
    <w:p w:rsidR="00EF24BF" w:rsidRPr="001F1B5A" w:rsidRDefault="00EF24BF" w:rsidP="00EF24BF">
      <w:pPr>
        <w:tabs>
          <w:tab w:val="left" w:pos="522"/>
        </w:tabs>
        <w:kinsoku w:val="0"/>
        <w:overflowPunct w:val="0"/>
        <w:autoSpaceDE w:val="0"/>
        <w:autoSpaceDN w:val="0"/>
        <w:adjustRightInd w:val="0"/>
        <w:spacing w:before="31" w:after="160" w:line="237" w:lineRule="auto"/>
        <w:ind w:right="2417"/>
        <w:rPr>
          <w:rFonts w:eastAsiaTheme="minorHAnsi"/>
          <w:sz w:val="26"/>
          <w:szCs w:val="26"/>
          <w:lang w:eastAsia="en-US"/>
        </w:rPr>
      </w:pPr>
    </w:p>
    <w:p w:rsidR="00EF24BF" w:rsidRPr="001F1B5A" w:rsidRDefault="00EF24BF" w:rsidP="00EF24BF">
      <w:pPr>
        <w:tabs>
          <w:tab w:val="left" w:pos="522"/>
        </w:tabs>
        <w:kinsoku w:val="0"/>
        <w:overflowPunct w:val="0"/>
        <w:autoSpaceDE w:val="0"/>
        <w:autoSpaceDN w:val="0"/>
        <w:adjustRightInd w:val="0"/>
        <w:spacing w:before="31" w:after="160" w:line="237" w:lineRule="auto"/>
        <w:ind w:right="2417"/>
        <w:rPr>
          <w:rFonts w:eastAsiaTheme="minorHAnsi"/>
          <w:sz w:val="26"/>
          <w:szCs w:val="26"/>
          <w:lang w:eastAsia="en-US"/>
        </w:rPr>
      </w:pPr>
    </w:p>
    <w:p w:rsidR="00EF24BF" w:rsidRDefault="00EF24BF" w:rsidP="00EF24BF">
      <w:pPr>
        <w:tabs>
          <w:tab w:val="left" w:pos="522"/>
        </w:tabs>
        <w:kinsoku w:val="0"/>
        <w:overflowPunct w:val="0"/>
        <w:autoSpaceDE w:val="0"/>
        <w:autoSpaceDN w:val="0"/>
        <w:adjustRightInd w:val="0"/>
        <w:spacing w:before="31" w:after="160" w:line="237" w:lineRule="auto"/>
        <w:ind w:right="2417"/>
        <w:rPr>
          <w:rFonts w:eastAsiaTheme="minorHAnsi"/>
          <w:sz w:val="28"/>
          <w:szCs w:val="28"/>
          <w:lang w:eastAsia="en-US"/>
        </w:rPr>
      </w:pPr>
    </w:p>
    <w:p w:rsidR="00EF24BF" w:rsidRDefault="00EF24BF" w:rsidP="00EF24BF">
      <w:pPr>
        <w:tabs>
          <w:tab w:val="left" w:pos="522"/>
        </w:tabs>
        <w:kinsoku w:val="0"/>
        <w:overflowPunct w:val="0"/>
        <w:autoSpaceDE w:val="0"/>
        <w:autoSpaceDN w:val="0"/>
        <w:adjustRightInd w:val="0"/>
        <w:spacing w:before="31" w:after="160" w:line="237" w:lineRule="auto"/>
        <w:ind w:right="2417"/>
        <w:rPr>
          <w:rFonts w:eastAsiaTheme="minorHAnsi"/>
          <w:sz w:val="28"/>
          <w:szCs w:val="28"/>
          <w:lang w:eastAsia="en-US"/>
        </w:rPr>
      </w:pPr>
    </w:p>
    <w:p w:rsidR="00EF24BF" w:rsidRDefault="00EF24BF" w:rsidP="00EF24BF">
      <w:pPr>
        <w:tabs>
          <w:tab w:val="left" w:pos="522"/>
        </w:tabs>
        <w:kinsoku w:val="0"/>
        <w:overflowPunct w:val="0"/>
        <w:autoSpaceDE w:val="0"/>
        <w:autoSpaceDN w:val="0"/>
        <w:adjustRightInd w:val="0"/>
        <w:spacing w:before="31" w:after="160" w:line="237" w:lineRule="auto"/>
        <w:ind w:right="2417"/>
        <w:rPr>
          <w:rFonts w:eastAsiaTheme="minorHAnsi"/>
          <w:sz w:val="28"/>
          <w:szCs w:val="28"/>
          <w:lang w:eastAsia="en-US"/>
        </w:rPr>
      </w:pPr>
    </w:p>
    <w:p w:rsidR="00EF24BF" w:rsidRDefault="00EF24BF" w:rsidP="00EF24BF">
      <w:pPr>
        <w:tabs>
          <w:tab w:val="left" w:pos="522"/>
        </w:tabs>
        <w:kinsoku w:val="0"/>
        <w:overflowPunct w:val="0"/>
        <w:autoSpaceDE w:val="0"/>
        <w:autoSpaceDN w:val="0"/>
        <w:adjustRightInd w:val="0"/>
        <w:spacing w:before="31" w:after="160" w:line="237" w:lineRule="auto"/>
        <w:ind w:right="2417"/>
        <w:rPr>
          <w:rFonts w:eastAsiaTheme="minorHAnsi"/>
          <w:sz w:val="28"/>
          <w:szCs w:val="28"/>
          <w:lang w:eastAsia="en-US"/>
        </w:rPr>
      </w:pPr>
    </w:p>
    <w:p w:rsidR="00EF24BF" w:rsidRDefault="00EF24BF" w:rsidP="00EF24BF">
      <w:pPr>
        <w:tabs>
          <w:tab w:val="left" w:pos="522"/>
        </w:tabs>
        <w:kinsoku w:val="0"/>
        <w:overflowPunct w:val="0"/>
        <w:autoSpaceDE w:val="0"/>
        <w:autoSpaceDN w:val="0"/>
        <w:adjustRightInd w:val="0"/>
        <w:spacing w:before="31" w:after="160" w:line="237" w:lineRule="auto"/>
        <w:ind w:right="2417"/>
        <w:rPr>
          <w:rFonts w:eastAsiaTheme="minorHAnsi"/>
          <w:sz w:val="28"/>
          <w:szCs w:val="28"/>
          <w:lang w:eastAsia="en-US"/>
        </w:rPr>
      </w:pPr>
    </w:p>
    <w:p w:rsidR="00EF24BF" w:rsidRDefault="00EF24BF" w:rsidP="00EF24BF">
      <w:pPr>
        <w:tabs>
          <w:tab w:val="left" w:pos="522"/>
        </w:tabs>
        <w:kinsoku w:val="0"/>
        <w:overflowPunct w:val="0"/>
        <w:autoSpaceDE w:val="0"/>
        <w:autoSpaceDN w:val="0"/>
        <w:adjustRightInd w:val="0"/>
        <w:spacing w:before="31" w:after="160" w:line="237" w:lineRule="auto"/>
        <w:ind w:right="2417"/>
        <w:rPr>
          <w:rFonts w:eastAsiaTheme="minorHAnsi"/>
          <w:sz w:val="28"/>
          <w:szCs w:val="28"/>
          <w:lang w:eastAsia="en-US"/>
        </w:rPr>
      </w:pPr>
    </w:p>
    <w:p w:rsidR="00EF24BF" w:rsidRDefault="00EF24BF" w:rsidP="00EF24BF">
      <w:pPr>
        <w:tabs>
          <w:tab w:val="left" w:pos="522"/>
        </w:tabs>
        <w:kinsoku w:val="0"/>
        <w:overflowPunct w:val="0"/>
        <w:autoSpaceDE w:val="0"/>
        <w:autoSpaceDN w:val="0"/>
        <w:adjustRightInd w:val="0"/>
        <w:spacing w:before="31" w:after="160" w:line="237" w:lineRule="auto"/>
        <w:ind w:right="2417"/>
        <w:rPr>
          <w:rFonts w:eastAsiaTheme="minorHAnsi"/>
          <w:sz w:val="28"/>
          <w:szCs w:val="28"/>
          <w:lang w:eastAsia="en-US"/>
        </w:rPr>
      </w:pPr>
    </w:p>
    <w:p w:rsidR="00EF24BF" w:rsidRDefault="00EF24BF" w:rsidP="00EF24BF">
      <w:pPr>
        <w:tabs>
          <w:tab w:val="left" w:pos="522"/>
        </w:tabs>
        <w:kinsoku w:val="0"/>
        <w:overflowPunct w:val="0"/>
        <w:autoSpaceDE w:val="0"/>
        <w:autoSpaceDN w:val="0"/>
        <w:adjustRightInd w:val="0"/>
        <w:spacing w:before="31" w:after="160" w:line="237" w:lineRule="auto"/>
        <w:ind w:right="2417"/>
        <w:rPr>
          <w:rFonts w:eastAsiaTheme="minorHAnsi"/>
          <w:sz w:val="28"/>
          <w:szCs w:val="28"/>
          <w:lang w:eastAsia="en-US"/>
        </w:rPr>
      </w:pPr>
    </w:p>
    <w:p w:rsidR="0043182A" w:rsidRDefault="0043182A" w:rsidP="00EF24BF">
      <w:pPr>
        <w:tabs>
          <w:tab w:val="left" w:pos="522"/>
        </w:tabs>
        <w:kinsoku w:val="0"/>
        <w:overflowPunct w:val="0"/>
        <w:autoSpaceDE w:val="0"/>
        <w:autoSpaceDN w:val="0"/>
        <w:adjustRightInd w:val="0"/>
        <w:spacing w:before="31" w:after="160" w:line="237" w:lineRule="auto"/>
        <w:ind w:right="2417"/>
        <w:rPr>
          <w:rFonts w:eastAsiaTheme="minorHAnsi"/>
          <w:sz w:val="28"/>
          <w:szCs w:val="28"/>
          <w:lang w:eastAsia="en-US"/>
        </w:rPr>
      </w:pPr>
    </w:p>
    <w:p w:rsidR="00EF24BF" w:rsidRDefault="00EF24BF" w:rsidP="00EF24BF">
      <w:pPr>
        <w:tabs>
          <w:tab w:val="left" w:pos="522"/>
        </w:tabs>
        <w:kinsoku w:val="0"/>
        <w:overflowPunct w:val="0"/>
        <w:autoSpaceDE w:val="0"/>
        <w:autoSpaceDN w:val="0"/>
        <w:adjustRightInd w:val="0"/>
        <w:spacing w:before="31" w:after="160" w:line="237" w:lineRule="auto"/>
        <w:ind w:right="2417"/>
        <w:rPr>
          <w:rFonts w:eastAsiaTheme="minorHAnsi"/>
          <w:sz w:val="28"/>
          <w:szCs w:val="28"/>
          <w:lang w:eastAsia="en-US"/>
        </w:rPr>
      </w:pPr>
    </w:p>
    <w:p w:rsidR="00EF24BF" w:rsidRPr="001F1B5A" w:rsidRDefault="00EF24BF" w:rsidP="00EF24BF">
      <w:pPr>
        <w:spacing w:line="360" w:lineRule="auto"/>
        <w:rPr>
          <w:b/>
          <w:sz w:val="26"/>
          <w:szCs w:val="26"/>
        </w:rPr>
      </w:pPr>
      <w:r w:rsidRPr="001F1B5A">
        <w:rPr>
          <w:b/>
          <w:sz w:val="26"/>
          <w:szCs w:val="26"/>
        </w:rPr>
        <w:lastRenderedPageBreak/>
        <w:t>2.1.1. Объём учебной дисциплины и виды учебной работы по разделам</w:t>
      </w:r>
    </w:p>
    <w:tbl>
      <w:tblPr>
        <w:tblW w:w="94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107" w:type="dxa"/>
        </w:tblCellMar>
        <w:tblLook w:val="01E0" w:firstRow="1" w:lastRow="1" w:firstColumn="1" w:lastColumn="1" w:noHBand="0" w:noVBand="0"/>
      </w:tblPr>
      <w:tblGrid>
        <w:gridCol w:w="7489"/>
        <w:gridCol w:w="1979"/>
      </w:tblGrid>
      <w:tr w:rsidR="00EF24BF" w:rsidRPr="001F1B5A" w:rsidTr="00EF24BF">
        <w:trPr>
          <w:trHeight w:val="460"/>
        </w:trPr>
        <w:tc>
          <w:tcPr>
            <w:tcW w:w="7489" w:type="dxa"/>
            <w:tcBorders>
              <w:top w:val="single" w:sz="6" w:space="0" w:color="000000"/>
              <w:left w:val="single" w:sz="6" w:space="0" w:color="000000"/>
              <w:bottom w:val="single" w:sz="6" w:space="0" w:color="000000"/>
              <w:right w:val="single" w:sz="6" w:space="0" w:color="000000"/>
            </w:tcBorders>
            <w:shd w:val="clear" w:color="auto" w:fill="auto"/>
          </w:tcPr>
          <w:p w:rsidR="00EF24BF" w:rsidRPr="001F1B5A" w:rsidRDefault="00EF24BF" w:rsidP="00EF24BF">
            <w:pPr>
              <w:spacing w:line="360" w:lineRule="auto"/>
              <w:jc w:val="center"/>
              <w:rPr>
                <w:sz w:val="26"/>
                <w:szCs w:val="26"/>
              </w:rPr>
            </w:pPr>
            <w:r w:rsidRPr="001F1B5A">
              <w:rPr>
                <w:b/>
                <w:sz w:val="26"/>
                <w:szCs w:val="26"/>
              </w:rPr>
              <w:t>Вид учебной работы</w:t>
            </w:r>
          </w:p>
        </w:tc>
        <w:tc>
          <w:tcPr>
            <w:tcW w:w="1979" w:type="dxa"/>
            <w:tcBorders>
              <w:top w:val="single" w:sz="6" w:space="0" w:color="000000"/>
              <w:left w:val="single" w:sz="6" w:space="0" w:color="000000"/>
              <w:bottom w:val="single" w:sz="6" w:space="0" w:color="000000"/>
              <w:right w:val="single" w:sz="6" w:space="0" w:color="000000"/>
            </w:tcBorders>
            <w:shd w:val="clear" w:color="auto" w:fill="auto"/>
          </w:tcPr>
          <w:p w:rsidR="00EF24BF" w:rsidRPr="001F1B5A" w:rsidRDefault="00EF24BF" w:rsidP="00EF24BF">
            <w:pPr>
              <w:spacing w:line="360" w:lineRule="auto"/>
              <w:jc w:val="center"/>
              <w:rPr>
                <w:i/>
                <w:iCs/>
                <w:sz w:val="26"/>
                <w:szCs w:val="26"/>
              </w:rPr>
            </w:pPr>
            <w:r w:rsidRPr="001F1B5A">
              <w:rPr>
                <w:b/>
                <w:i/>
                <w:iCs/>
                <w:sz w:val="26"/>
                <w:szCs w:val="26"/>
              </w:rPr>
              <w:t xml:space="preserve">Количество часов </w:t>
            </w:r>
          </w:p>
        </w:tc>
      </w:tr>
      <w:tr w:rsidR="00EF24BF" w:rsidRPr="001F1B5A" w:rsidTr="00EF24BF">
        <w:trPr>
          <w:trHeight w:val="285"/>
        </w:trPr>
        <w:tc>
          <w:tcPr>
            <w:tcW w:w="9468" w:type="dxa"/>
            <w:gridSpan w:val="2"/>
            <w:tcBorders>
              <w:top w:val="single" w:sz="6" w:space="0" w:color="000000"/>
              <w:left w:val="single" w:sz="6" w:space="0" w:color="000000"/>
              <w:bottom w:val="single" w:sz="6" w:space="0" w:color="000000"/>
              <w:right w:val="single" w:sz="6" w:space="0" w:color="000000"/>
            </w:tcBorders>
            <w:shd w:val="clear" w:color="auto" w:fill="auto"/>
          </w:tcPr>
          <w:p w:rsidR="00EF24BF" w:rsidRPr="001F1B5A" w:rsidRDefault="00EF24BF" w:rsidP="00EF24BF">
            <w:pPr>
              <w:spacing w:line="360" w:lineRule="auto"/>
              <w:jc w:val="center"/>
              <w:rPr>
                <w:b/>
                <w:i/>
                <w:iCs/>
                <w:sz w:val="26"/>
                <w:szCs w:val="26"/>
              </w:rPr>
            </w:pPr>
            <w:r w:rsidRPr="001F1B5A">
              <w:rPr>
                <w:b/>
                <w:i/>
                <w:iCs/>
                <w:sz w:val="26"/>
                <w:szCs w:val="26"/>
              </w:rPr>
              <w:t>Раздел 1.  Химия</w:t>
            </w:r>
          </w:p>
        </w:tc>
      </w:tr>
      <w:tr w:rsidR="00EF24BF" w:rsidRPr="001F1B5A" w:rsidTr="00EF24BF">
        <w:trPr>
          <w:trHeight w:val="285"/>
        </w:trPr>
        <w:tc>
          <w:tcPr>
            <w:tcW w:w="7489" w:type="dxa"/>
            <w:tcBorders>
              <w:top w:val="single" w:sz="6" w:space="0" w:color="000000"/>
              <w:left w:val="single" w:sz="6" w:space="0" w:color="000000"/>
              <w:bottom w:val="single" w:sz="6" w:space="0" w:color="000000"/>
              <w:right w:val="single" w:sz="6" w:space="0" w:color="000000"/>
            </w:tcBorders>
            <w:shd w:val="clear" w:color="auto" w:fill="auto"/>
          </w:tcPr>
          <w:p w:rsidR="00EF24BF" w:rsidRPr="001F1B5A" w:rsidRDefault="00EF24BF" w:rsidP="00EF24BF">
            <w:pPr>
              <w:spacing w:line="360" w:lineRule="auto"/>
              <w:rPr>
                <w:b/>
                <w:sz w:val="26"/>
                <w:szCs w:val="26"/>
              </w:rPr>
            </w:pPr>
            <w:r w:rsidRPr="001F1B5A">
              <w:rPr>
                <w:b/>
                <w:sz w:val="26"/>
                <w:szCs w:val="26"/>
              </w:rPr>
              <w:t>Максимальная учебная нагрузка (всего)</w:t>
            </w:r>
          </w:p>
        </w:tc>
        <w:tc>
          <w:tcPr>
            <w:tcW w:w="1979" w:type="dxa"/>
            <w:tcBorders>
              <w:top w:val="single" w:sz="6" w:space="0" w:color="000000"/>
              <w:left w:val="single" w:sz="6" w:space="0" w:color="000000"/>
              <w:bottom w:val="single" w:sz="6" w:space="0" w:color="000000"/>
              <w:right w:val="single" w:sz="6" w:space="0" w:color="000000"/>
            </w:tcBorders>
            <w:shd w:val="clear" w:color="auto" w:fill="auto"/>
          </w:tcPr>
          <w:p w:rsidR="00EF24BF" w:rsidRPr="001F1B5A" w:rsidRDefault="00EF24BF" w:rsidP="00EF24BF">
            <w:pPr>
              <w:spacing w:line="360" w:lineRule="auto"/>
              <w:jc w:val="center"/>
              <w:rPr>
                <w:b/>
                <w:i/>
                <w:iCs/>
                <w:sz w:val="26"/>
                <w:szCs w:val="26"/>
              </w:rPr>
            </w:pPr>
            <w:r w:rsidRPr="001F1B5A">
              <w:rPr>
                <w:b/>
                <w:i/>
                <w:iCs/>
                <w:sz w:val="26"/>
                <w:szCs w:val="26"/>
              </w:rPr>
              <w:t>117</w:t>
            </w:r>
          </w:p>
        </w:tc>
      </w:tr>
      <w:tr w:rsidR="00EF24BF" w:rsidRPr="001F1B5A" w:rsidTr="00EF24BF">
        <w:tc>
          <w:tcPr>
            <w:tcW w:w="7489" w:type="dxa"/>
            <w:tcBorders>
              <w:top w:val="single" w:sz="6" w:space="0" w:color="000000"/>
              <w:left w:val="single" w:sz="6" w:space="0" w:color="000000"/>
              <w:bottom w:val="single" w:sz="6" w:space="0" w:color="000000"/>
              <w:right w:val="single" w:sz="6" w:space="0" w:color="000000"/>
            </w:tcBorders>
            <w:shd w:val="clear" w:color="auto" w:fill="auto"/>
          </w:tcPr>
          <w:p w:rsidR="00EF24BF" w:rsidRPr="001F1B5A" w:rsidRDefault="00EF24BF" w:rsidP="00EF24BF">
            <w:pPr>
              <w:spacing w:line="360" w:lineRule="auto"/>
              <w:jc w:val="both"/>
              <w:rPr>
                <w:sz w:val="26"/>
                <w:szCs w:val="26"/>
              </w:rPr>
            </w:pPr>
            <w:r w:rsidRPr="001F1B5A">
              <w:rPr>
                <w:b/>
                <w:sz w:val="26"/>
                <w:szCs w:val="26"/>
              </w:rPr>
              <w:t xml:space="preserve">Обязательная аудиторная учебная нагрузка (всего) </w:t>
            </w:r>
          </w:p>
        </w:tc>
        <w:tc>
          <w:tcPr>
            <w:tcW w:w="1979" w:type="dxa"/>
            <w:tcBorders>
              <w:top w:val="single" w:sz="6" w:space="0" w:color="000000"/>
              <w:left w:val="single" w:sz="6" w:space="0" w:color="000000"/>
              <w:bottom w:val="single" w:sz="6" w:space="0" w:color="000000"/>
              <w:right w:val="single" w:sz="6" w:space="0" w:color="000000"/>
            </w:tcBorders>
            <w:shd w:val="clear" w:color="auto" w:fill="auto"/>
          </w:tcPr>
          <w:p w:rsidR="00EF24BF" w:rsidRPr="001F1B5A" w:rsidRDefault="00EF24BF" w:rsidP="00EF24BF">
            <w:pPr>
              <w:spacing w:line="360" w:lineRule="auto"/>
              <w:jc w:val="center"/>
              <w:rPr>
                <w:b/>
                <w:i/>
                <w:iCs/>
                <w:sz w:val="26"/>
                <w:szCs w:val="26"/>
              </w:rPr>
            </w:pPr>
            <w:r w:rsidRPr="001F1B5A">
              <w:rPr>
                <w:b/>
                <w:i/>
                <w:iCs/>
                <w:sz w:val="26"/>
                <w:szCs w:val="26"/>
              </w:rPr>
              <w:t>78</w:t>
            </w:r>
          </w:p>
        </w:tc>
      </w:tr>
      <w:tr w:rsidR="00EF24BF" w:rsidRPr="001F1B5A" w:rsidTr="00EF24BF">
        <w:tc>
          <w:tcPr>
            <w:tcW w:w="7489" w:type="dxa"/>
            <w:tcBorders>
              <w:top w:val="single" w:sz="6" w:space="0" w:color="000000"/>
              <w:left w:val="single" w:sz="6" w:space="0" w:color="000000"/>
              <w:bottom w:val="single" w:sz="6" w:space="0" w:color="000000"/>
              <w:right w:val="single" w:sz="6" w:space="0" w:color="000000"/>
            </w:tcBorders>
            <w:shd w:val="clear" w:color="auto" w:fill="auto"/>
          </w:tcPr>
          <w:p w:rsidR="00EF24BF" w:rsidRPr="001F1B5A" w:rsidRDefault="00EF24BF" w:rsidP="00EF24BF">
            <w:pPr>
              <w:spacing w:line="360" w:lineRule="auto"/>
              <w:jc w:val="both"/>
              <w:rPr>
                <w:sz w:val="26"/>
                <w:szCs w:val="26"/>
              </w:rPr>
            </w:pPr>
            <w:r w:rsidRPr="001F1B5A">
              <w:rPr>
                <w:sz w:val="26"/>
                <w:szCs w:val="26"/>
              </w:rPr>
              <w:t>в том числе:</w:t>
            </w:r>
          </w:p>
        </w:tc>
        <w:tc>
          <w:tcPr>
            <w:tcW w:w="1979" w:type="dxa"/>
            <w:tcBorders>
              <w:top w:val="single" w:sz="6" w:space="0" w:color="000000"/>
              <w:left w:val="single" w:sz="6" w:space="0" w:color="000000"/>
              <w:bottom w:val="single" w:sz="6" w:space="0" w:color="000000"/>
              <w:right w:val="single" w:sz="6" w:space="0" w:color="000000"/>
            </w:tcBorders>
            <w:shd w:val="clear" w:color="auto" w:fill="auto"/>
          </w:tcPr>
          <w:p w:rsidR="00EF24BF" w:rsidRPr="001F1B5A" w:rsidRDefault="00EF24BF" w:rsidP="00EF24BF">
            <w:pPr>
              <w:spacing w:line="360" w:lineRule="auto"/>
              <w:jc w:val="center"/>
              <w:rPr>
                <w:i/>
                <w:iCs/>
                <w:sz w:val="26"/>
                <w:szCs w:val="26"/>
              </w:rPr>
            </w:pPr>
          </w:p>
        </w:tc>
      </w:tr>
      <w:tr w:rsidR="00EF24BF" w:rsidRPr="001F1B5A" w:rsidTr="00EF24BF">
        <w:tc>
          <w:tcPr>
            <w:tcW w:w="7489" w:type="dxa"/>
            <w:tcBorders>
              <w:top w:val="single" w:sz="6" w:space="0" w:color="000000"/>
              <w:left w:val="single" w:sz="6" w:space="0" w:color="000000"/>
              <w:bottom w:val="single" w:sz="6" w:space="0" w:color="000000"/>
              <w:right w:val="single" w:sz="6" w:space="0" w:color="000000"/>
            </w:tcBorders>
            <w:shd w:val="clear" w:color="auto" w:fill="auto"/>
          </w:tcPr>
          <w:p w:rsidR="00EF24BF" w:rsidRPr="001F1B5A" w:rsidRDefault="00EF24BF" w:rsidP="00EF24BF">
            <w:pPr>
              <w:spacing w:line="360" w:lineRule="auto"/>
              <w:jc w:val="both"/>
              <w:rPr>
                <w:sz w:val="26"/>
                <w:szCs w:val="26"/>
              </w:rPr>
            </w:pPr>
            <w:r w:rsidRPr="001F1B5A">
              <w:rPr>
                <w:sz w:val="26"/>
                <w:szCs w:val="26"/>
              </w:rPr>
              <w:t xml:space="preserve">        лабораторно- практические занятия</w:t>
            </w:r>
          </w:p>
        </w:tc>
        <w:tc>
          <w:tcPr>
            <w:tcW w:w="1979" w:type="dxa"/>
            <w:tcBorders>
              <w:top w:val="single" w:sz="6" w:space="0" w:color="000000"/>
              <w:left w:val="single" w:sz="6" w:space="0" w:color="000000"/>
              <w:bottom w:val="single" w:sz="6" w:space="0" w:color="000000"/>
              <w:right w:val="single" w:sz="6" w:space="0" w:color="000000"/>
            </w:tcBorders>
            <w:shd w:val="clear" w:color="auto" w:fill="auto"/>
          </w:tcPr>
          <w:p w:rsidR="00EF24BF" w:rsidRPr="001F1B5A" w:rsidRDefault="00EF24BF" w:rsidP="00EF24BF">
            <w:pPr>
              <w:spacing w:line="360" w:lineRule="auto"/>
              <w:jc w:val="center"/>
              <w:rPr>
                <w:i/>
                <w:iCs/>
                <w:sz w:val="26"/>
                <w:szCs w:val="26"/>
              </w:rPr>
            </w:pPr>
            <w:r w:rsidRPr="001F1B5A">
              <w:rPr>
                <w:i/>
                <w:iCs/>
                <w:sz w:val="26"/>
                <w:szCs w:val="26"/>
              </w:rPr>
              <w:t>20</w:t>
            </w:r>
          </w:p>
        </w:tc>
      </w:tr>
      <w:tr w:rsidR="00EF24BF" w:rsidRPr="001F1B5A" w:rsidTr="00EF24BF">
        <w:tc>
          <w:tcPr>
            <w:tcW w:w="7489" w:type="dxa"/>
            <w:tcBorders>
              <w:top w:val="single" w:sz="6" w:space="0" w:color="000000"/>
              <w:left w:val="single" w:sz="6" w:space="0" w:color="000000"/>
              <w:bottom w:val="single" w:sz="6" w:space="0" w:color="000000"/>
              <w:right w:val="single" w:sz="6" w:space="0" w:color="000000"/>
            </w:tcBorders>
            <w:shd w:val="clear" w:color="auto" w:fill="auto"/>
          </w:tcPr>
          <w:p w:rsidR="00EF24BF" w:rsidRPr="001F1B5A" w:rsidRDefault="00EF24BF" w:rsidP="00EF24BF">
            <w:pPr>
              <w:spacing w:line="360" w:lineRule="auto"/>
              <w:jc w:val="both"/>
              <w:rPr>
                <w:sz w:val="26"/>
                <w:szCs w:val="26"/>
              </w:rPr>
            </w:pPr>
            <w:r w:rsidRPr="001F1B5A">
              <w:rPr>
                <w:sz w:val="26"/>
                <w:szCs w:val="26"/>
              </w:rPr>
              <w:t xml:space="preserve">        контрольные работы</w:t>
            </w:r>
          </w:p>
        </w:tc>
        <w:tc>
          <w:tcPr>
            <w:tcW w:w="1979" w:type="dxa"/>
            <w:tcBorders>
              <w:top w:val="single" w:sz="6" w:space="0" w:color="000000"/>
              <w:left w:val="single" w:sz="6" w:space="0" w:color="000000"/>
              <w:bottom w:val="single" w:sz="6" w:space="0" w:color="000000"/>
              <w:right w:val="single" w:sz="6" w:space="0" w:color="000000"/>
            </w:tcBorders>
            <w:shd w:val="clear" w:color="auto" w:fill="auto"/>
          </w:tcPr>
          <w:p w:rsidR="00EF24BF" w:rsidRPr="001F1B5A" w:rsidRDefault="00EF24BF" w:rsidP="00EF24BF">
            <w:pPr>
              <w:spacing w:line="360" w:lineRule="auto"/>
              <w:jc w:val="center"/>
              <w:rPr>
                <w:i/>
                <w:iCs/>
                <w:sz w:val="26"/>
                <w:szCs w:val="26"/>
              </w:rPr>
            </w:pPr>
          </w:p>
        </w:tc>
      </w:tr>
      <w:tr w:rsidR="00EF24BF" w:rsidRPr="001F1B5A" w:rsidTr="00EF24BF">
        <w:tc>
          <w:tcPr>
            <w:tcW w:w="7489" w:type="dxa"/>
            <w:tcBorders>
              <w:top w:val="single" w:sz="6" w:space="0" w:color="000000"/>
              <w:left w:val="single" w:sz="6" w:space="0" w:color="000000"/>
              <w:bottom w:val="single" w:sz="6" w:space="0" w:color="000000"/>
              <w:right w:val="single" w:sz="6" w:space="0" w:color="000000"/>
            </w:tcBorders>
            <w:shd w:val="clear" w:color="auto" w:fill="auto"/>
          </w:tcPr>
          <w:p w:rsidR="00EF24BF" w:rsidRPr="001F1B5A" w:rsidRDefault="00EF24BF" w:rsidP="00EF24BF">
            <w:pPr>
              <w:spacing w:line="360" w:lineRule="auto"/>
              <w:jc w:val="both"/>
              <w:rPr>
                <w:b/>
                <w:sz w:val="26"/>
                <w:szCs w:val="26"/>
              </w:rPr>
            </w:pPr>
            <w:r w:rsidRPr="001F1B5A">
              <w:rPr>
                <w:b/>
                <w:sz w:val="26"/>
                <w:szCs w:val="26"/>
              </w:rPr>
              <w:t xml:space="preserve">Консультации </w:t>
            </w:r>
          </w:p>
        </w:tc>
        <w:tc>
          <w:tcPr>
            <w:tcW w:w="1979" w:type="dxa"/>
            <w:tcBorders>
              <w:top w:val="single" w:sz="6" w:space="0" w:color="000000"/>
              <w:left w:val="single" w:sz="6" w:space="0" w:color="000000"/>
              <w:bottom w:val="single" w:sz="6" w:space="0" w:color="000000"/>
              <w:right w:val="single" w:sz="6" w:space="0" w:color="000000"/>
            </w:tcBorders>
            <w:shd w:val="clear" w:color="auto" w:fill="auto"/>
          </w:tcPr>
          <w:p w:rsidR="00EF24BF" w:rsidRPr="001F1B5A" w:rsidRDefault="00EF24BF" w:rsidP="00EF24BF">
            <w:pPr>
              <w:spacing w:line="360" w:lineRule="auto"/>
              <w:jc w:val="center"/>
              <w:rPr>
                <w:b/>
                <w:i/>
                <w:iCs/>
                <w:sz w:val="26"/>
                <w:szCs w:val="26"/>
              </w:rPr>
            </w:pPr>
          </w:p>
        </w:tc>
      </w:tr>
      <w:tr w:rsidR="00EF24BF" w:rsidRPr="001F1B5A" w:rsidTr="00EF24BF">
        <w:tc>
          <w:tcPr>
            <w:tcW w:w="9468" w:type="dxa"/>
            <w:gridSpan w:val="2"/>
            <w:tcBorders>
              <w:top w:val="single" w:sz="6" w:space="0" w:color="000000"/>
              <w:left w:val="single" w:sz="6" w:space="0" w:color="000000"/>
              <w:bottom w:val="single" w:sz="6" w:space="0" w:color="000000"/>
              <w:right w:val="single" w:sz="6" w:space="0" w:color="000000"/>
            </w:tcBorders>
            <w:shd w:val="clear" w:color="auto" w:fill="auto"/>
          </w:tcPr>
          <w:p w:rsidR="00EF24BF" w:rsidRPr="001F1B5A" w:rsidRDefault="00EF24BF" w:rsidP="00EF24BF">
            <w:pPr>
              <w:spacing w:line="360" w:lineRule="auto"/>
              <w:jc w:val="center"/>
              <w:rPr>
                <w:b/>
                <w:i/>
                <w:iCs/>
                <w:sz w:val="26"/>
                <w:szCs w:val="26"/>
              </w:rPr>
            </w:pPr>
            <w:r w:rsidRPr="001F1B5A">
              <w:rPr>
                <w:b/>
                <w:i/>
                <w:iCs/>
                <w:sz w:val="26"/>
                <w:szCs w:val="26"/>
              </w:rPr>
              <w:t>Раздел 2.  Биология</w:t>
            </w:r>
          </w:p>
        </w:tc>
      </w:tr>
      <w:tr w:rsidR="00EF24BF" w:rsidRPr="001F1B5A" w:rsidTr="00EF24BF">
        <w:tc>
          <w:tcPr>
            <w:tcW w:w="7489" w:type="dxa"/>
            <w:tcBorders>
              <w:top w:val="single" w:sz="6" w:space="0" w:color="000000"/>
              <w:left w:val="single" w:sz="6" w:space="0" w:color="000000"/>
              <w:bottom w:val="single" w:sz="6" w:space="0" w:color="000000"/>
              <w:right w:val="single" w:sz="6" w:space="0" w:color="000000"/>
            </w:tcBorders>
            <w:shd w:val="clear" w:color="auto" w:fill="auto"/>
          </w:tcPr>
          <w:p w:rsidR="00EF24BF" w:rsidRPr="001F1B5A" w:rsidRDefault="00EF24BF" w:rsidP="00EF24BF">
            <w:pPr>
              <w:spacing w:line="360" w:lineRule="auto"/>
              <w:rPr>
                <w:b/>
                <w:sz w:val="26"/>
                <w:szCs w:val="26"/>
              </w:rPr>
            </w:pPr>
            <w:r w:rsidRPr="001F1B5A">
              <w:rPr>
                <w:b/>
                <w:sz w:val="26"/>
                <w:szCs w:val="26"/>
              </w:rPr>
              <w:t>Максимальная учебная нагрузка (всего)</w:t>
            </w:r>
          </w:p>
        </w:tc>
        <w:tc>
          <w:tcPr>
            <w:tcW w:w="1979" w:type="dxa"/>
            <w:tcBorders>
              <w:top w:val="single" w:sz="6" w:space="0" w:color="000000"/>
              <w:left w:val="single" w:sz="6" w:space="0" w:color="000000"/>
              <w:bottom w:val="single" w:sz="6" w:space="0" w:color="000000"/>
              <w:right w:val="single" w:sz="6" w:space="0" w:color="000000"/>
            </w:tcBorders>
            <w:shd w:val="clear" w:color="auto" w:fill="auto"/>
          </w:tcPr>
          <w:p w:rsidR="00EF24BF" w:rsidRPr="001F1B5A" w:rsidRDefault="00EF24BF" w:rsidP="00EF24BF">
            <w:pPr>
              <w:spacing w:line="360" w:lineRule="auto"/>
              <w:jc w:val="center"/>
              <w:rPr>
                <w:b/>
                <w:i/>
                <w:iCs/>
                <w:sz w:val="26"/>
                <w:szCs w:val="26"/>
              </w:rPr>
            </w:pPr>
            <w:r w:rsidRPr="001F1B5A">
              <w:rPr>
                <w:b/>
                <w:i/>
                <w:iCs/>
                <w:sz w:val="26"/>
                <w:szCs w:val="26"/>
              </w:rPr>
              <w:t>117</w:t>
            </w:r>
          </w:p>
        </w:tc>
      </w:tr>
      <w:tr w:rsidR="00EF24BF" w:rsidRPr="001F1B5A" w:rsidTr="00EF24BF">
        <w:tc>
          <w:tcPr>
            <w:tcW w:w="7489" w:type="dxa"/>
            <w:tcBorders>
              <w:top w:val="single" w:sz="6" w:space="0" w:color="000000"/>
              <w:left w:val="single" w:sz="6" w:space="0" w:color="000000"/>
              <w:bottom w:val="single" w:sz="6" w:space="0" w:color="000000"/>
              <w:right w:val="single" w:sz="6" w:space="0" w:color="000000"/>
            </w:tcBorders>
            <w:shd w:val="clear" w:color="auto" w:fill="auto"/>
          </w:tcPr>
          <w:p w:rsidR="00EF24BF" w:rsidRPr="001F1B5A" w:rsidRDefault="00EF24BF" w:rsidP="00EF24BF">
            <w:pPr>
              <w:spacing w:line="360" w:lineRule="auto"/>
              <w:jc w:val="both"/>
              <w:rPr>
                <w:sz w:val="26"/>
                <w:szCs w:val="26"/>
              </w:rPr>
            </w:pPr>
            <w:r w:rsidRPr="001F1B5A">
              <w:rPr>
                <w:b/>
                <w:sz w:val="26"/>
                <w:szCs w:val="26"/>
              </w:rPr>
              <w:t xml:space="preserve">Обязательная аудиторная учебная нагрузка (всего) </w:t>
            </w:r>
          </w:p>
        </w:tc>
        <w:tc>
          <w:tcPr>
            <w:tcW w:w="1979" w:type="dxa"/>
            <w:tcBorders>
              <w:top w:val="single" w:sz="6" w:space="0" w:color="000000"/>
              <w:left w:val="single" w:sz="6" w:space="0" w:color="000000"/>
              <w:bottom w:val="single" w:sz="6" w:space="0" w:color="000000"/>
              <w:right w:val="single" w:sz="6" w:space="0" w:color="000000"/>
            </w:tcBorders>
            <w:shd w:val="clear" w:color="auto" w:fill="auto"/>
          </w:tcPr>
          <w:p w:rsidR="00EF24BF" w:rsidRPr="001F1B5A" w:rsidRDefault="00EF24BF" w:rsidP="00EF24BF">
            <w:pPr>
              <w:spacing w:line="360" w:lineRule="auto"/>
              <w:jc w:val="center"/>
              <w:rPr>
                <w:b/>
                <w:i/>
                <w:iCs/>
                <w:sz w:val="26"/>
                <w:szCs w:val="26"/>
              </w:rPr>
            </w:pPr>
            <w:r w:rsidRPr="001F1B5A">
              <w:rPr>
                <w:b/>
                <w:i/>
                <w:iCs/>
                <w:sz w:val="26"/>
                <w:szCs w:val="26"/>
              </w:rPr>
              <w:t>78</w:t>
            </w:r>
          </w:p>
        </w:tc>
      </w:tr>
      <w:tr w:rsidR="00EF24BF" w:rsidRPr="001F1B5A" w:rsidTr="00EF24BF">
        <w:tc>
          <w:tcPr>
            <w:tcW w:w="7489" w:type="dxa"/>
            <w:tcBorders>
              <w:top w:val="single" w:sz="6" w:space="0" w:color="000000"/>
              <w:left w:val="single" w:sz="6" w:space="0" w:color="000000"/>
              <w:bottom w:val="single" w:sz="6" w:space="0" w:color="000000"/>
              <w:right w:val="single" w:sz="6" w:space="0" w:color="000000"/>
            </w:tcBorders>
            <w:shd w:val="clear" w:color="auto" w:fill="auto"/>
          </w:tcPr>
          <w:p w:rsidR="00EF24BF" w:rsidRPr="001F1B5A" w:rsidRDefault="00EF24BF" w:rsidP="00EF24BF">
            <w:pPr>
              <w:spacing w:line="360" w:lineRule="auto"/>
              <w:jc w:val="both"/>
              <w:rPr>
                <w:sz w:val="26"/>
                <w:szCs w:val="26"/>
              </w:rPr>
            </w:pPr>
            <w:r w:rsidRPr="001F1B5A">
              <w:rPr>
                <w:sz w:val="26"/>
                <w:szCs w:val="26"/>
              </w:rPr>
              <w:t>в том числе:</w:t>
            </w:r>
          </w:p>
        </w:tc>
        <w:tc>
          <w:tcPr>
            <w:tcW w:w="1979" w:type="dxa"/>
            <w:tcBorders>
              <w:top w:val="single" w:sz="6" w:space="0" w:color="000000"/>
              <w:left w:val="single" w:sz="6" w:space="0" w:color="000000"/>
              <w:bottom w:val="single" w:sz="6" w:space="0" w:color="000000"/>
              <w:right w:val="single" w:sz="6" w:space="0" w:color="000000"/>
            </w:tcBorders>
            <w:shd w:val="clear" w:color="auto" w:fill="auto"/>
          </w:tcPr>
          <w:p w:rsidR="00EF24BF" w:rsidRPr="001F1B5A" w:rsidRDefault="00EF24BF" w:rsidP="00EF24BF">
            <w:pPr>
              <w:spacing w:line="360" w:lineRule="auto"/>
              <w:jc w:val="center"/>
              <w:rPr>
                <w:i/>
                <w:iCs/>
                <w:sz w:val="26"/>
                <w:szCs w:val="26"/>
              </w:rPr>
            </w:pPr>
          </w:p>
        </w:tc>
      </w:tr>
      <w:tr w:rsidR="00EF24BF" w:rsidRPr="001F1B5A" w:rsidTr="00EF24BF">
        <w:tc>
          <w:tcPr>
            <w:tcW w:w="7489" w:type="dxa"/>
            <w:tcBorders>
              <w:top w:val="single" w:sz="6" w:space="0" w:color="000000"/>
              <w:left w:val="single" w:sz="6" w:space="0" w:color="000000"/>
              <w:bottom w:val="single" w:sz="6" w:space="0" w:color="000000"/>
              <w:right w:val="single" w:sz="6" w:space="0" w:color="000000"/>
            </w:tcBorders>
            <w:shd w:val="clear" w:color="auto" w:fill="auto"/>
          </w:tcPr>
          <w:p w:rsidR="00EF24BF" w:rsidRPr="001F1B5A" w:rsidRDefault="00EF24BF" w:rsidP="00EF24BF">
            <w:pPr>
              <w:spacing w:line="360" w:lineRule="auto"/>
              <w:jc w:val="both"/>
              <w:rPr>
                <w:sz w:val="26"/>
                <w:szCs w:val="26"/>
              </w:rPr>
            </w:pPr>
            <w:r w:rsidRPr="001F1B5A">
              <w:rPr>
                <w:sz w:val="26"/>
                <w:szCs w:val="26"/>
              </w:rPr>
              <w:t xml:space="preserve">        лабораторно - практические занятия</w:t>
            </w:r>
          </w:p>
        </w:tc>
        <w:tc>
          <w:tcPr>
            <w:tcW w:w="1979" w:type="dxa"/>
            <w:tcBorders>
              <w:top w:val="single" w:sz="6" w:space="0" w:color="000000"/>
              <w:left w:val="single" w:sz="6" w:space="0" w:color="000000"/>
              <w:bottom w:val="single" w:sz="6" w:space="0" w:color="000000"/>
              <w:right w:val="single" w:sz="6" w:space="0" w:color="000000"/>
            </w:tcBorders>
            <w:shd w:val="clear" w:color="auto" w:fill="auto"/>
          </w:tcPr>
          <w:p w:rsidR="00EF24BF" w:rsidRPr="001F1B5A" w:rsidRDefault="00EF24BF" w:rsidP="00EF24BF">
            <w:pPr>
              <w:spacing w:line="360" w:lineRule="auto"/>
              <w:jc w:val="center"/>
              <w:rPr>
                <w:i/>
                <w:iCs/>
                <w:sz w:val="26"/>
                <w:szCs w:val="26"/>
              </w:rPr>
            </w:pPr>
            <w:r w:rsidRPr="001F1B5A">
              <w:rPr>
                <w:i/>
                <w:iCs/>
                <w:sz w:val="26"/>
                <w:szCs w:val="26"/>
              </w:rPr>
              <w:t>10</w:t>
            </w:r>
          </w:p>
        </w:tc>
      </w:tr>
      <w:tr w:rsidR="00EF24BF" w:rsidRPr="001F1B5A" w:rsidTr="00EF24BF">
        <w:tc>
          <w:tcPr>
            <w:tcW w:w="7489" w:type="dxa"/>
            <w:tcBorders>
              <w:top w:val="single" w:sz="6" w:space="0" w:color="000000"/>
              <w:left w:val="single" w:sz="6" w:space="0" w:color="000000"/>
              <w:bottom w:val="single" w:sz="6" w:space="0" w:color="000000"/>
              <w:right w:val="single" w:sz="6" w:space="0" w:color="000000"/>
            </w:tcBorders>
            <w:shd w:val="clear" w:color="auto" w:fill="auto"/>
          </w:tcPr>
          <w:p w:rsidR="00EF24BF" w:rsidRPr="001F1B5A" w:rsidRDefault="00EF24BF" w:rsidP="00EF24BF">
            <w:pPr>
              <w:spacing w:line="360" w:lineRule="auto"/>
              <w:jc w:val="both"/>
              <w:rPr>
                <w:sz w:val="26"/>
                <w:szCs w:val="26"/>
              </w:rPr>
            </w:pPr>
            <w:r w:rsidRPr="001F1B5A">
              <w:rPr>
                <w:sz w:val="26"/>
                <w:szCs w:val="26"/>
              </w:rPr>
              <w:t xml:space="preserve">        контрольные работы</w:t>
            </w:r>
          </w:p>
        </w:tc>
        <w:tc>
          <w:tcPr>
            <w:tcW w:w="1979" w:type="dxa"/>
            <w:tcBorders>
              <w:top w:val="single" w:sz="6" w:space="0" w:color="000000"/>
              <w:left w:val="single" w:sz="6" w:space="0" w:color="000000"/>
              <w:bottom w:val="single" w:sz="6" w:space="0" w:color="000000"/>
              <w:right w:val="single" w:sz="6" w:space="0" w:color="000000"/>
            </w:tcBorders>
            <w:shd w:val="clear" w:color="auto" w:fill="auto"/>
          </w:tcPr>
          <w:p w:rsidR="00EF24BF" w:rsidRPr="001F1B5A" w:rsidRDefault="00EF24BF" w:rsidP="00EF24BF">
            <w:pPr>
              <w:spacing w:line="360" w:lineRule="auto"/>
              <w:jc w:val="center"/>
              <w:rPr>
                <w:i/>
                <w:iCs/>
                <w:sz w:val="26"/>
                <w:szCs w:val="26"/>
              </w:rPr>
            </w:pPr>
          </w:p>
        </w:tc>
      </w:tr>
      <w:tr w:rsidR="00EF24BF" w:rsidRPr="001F1B5A" w:rsidTr="00EF24BF">
        <w:tc>
          <w:tcPr>
            <w:tcW w:w="7489" w:type="dxa"/>
            <w:tcBorders>
              <w:top w:val="single" w:sz="6" w:space="0" w:color="000000"/>
              <w:left w:val="single" w:sz="6" w:space="0" w:color="000000"/>
              <w:bottom w:val="single" w:sz="6" w:space="0" w:color="000000"/>
              <w:right w:val="single" w:sz="6" w:space="0" w:color="000000"/>
            </w:tcBorders>
            <w:shd w:val="clear" w:color="auto" w:fill="auto"/>
          </w:tcPr>
          <w:p w:rsidR="00EF24BF" w:rsidRPr="001F1B5A" w:rsidRDefault="00EF24BF" w:rsidP="00EF24BF">
            <w:pPr>
              <w:jc w:val="both"/>
              <w:rPr>
                <w:b/>
                <w:sz w:val="26"/>
                <w:szCs w:val="26"/>
              </w:rPr>
            </w:pPr>
            <w:r w:rsidRPr="001F1B5A">
              <w:rPr>
                <w:b/>
                <w:sz w:val="26"/>
                <w:szCs w:val="26"/>
              </w:rPr>
              <w:t>Самостоятельная работа обучающегося (всего)</w:t>
            </w:r>
          </w:p>
          <w:p w:rsidR="00EF24BF" w:rsidRPr="001F1B5A" w:rsidRDefault="00EF24BF" w:rsidP="00EF24BF">
            <w:pPr>
              <w:jc w:val="both"/>
              <w:rPr>
                <w:sz w:val="26"/>
                <w:szCs w:val="26"/>
              </w:rPr>
            </w:pPr>
            <w:r w:rsidRPr="001F1B5A">
              <w:rPr>
                <w:sz w:val="26"/>
                <w:szCs w:val="26"/>
              </w:rPr>
              <w:t xml:space="preserve">подготовка рефератов; </w:t>
            </w:r>
          </w:p>
          <w:p w:rsidR="00EF24BF" w:rsidRPr="001F1B5A" w:rsidRDefault="00EF24BF" w:rsidP="00EF24BF">
            <w:pPr>
              <w:jc w:val="both"/>
              <w:rPr>
                <w:b/>
                <w:sz w:val="26"/>
                <w:szCs w:val="26"/>
              </w:rPr>
            </w:pPr>
            <w:r w:rsidRPr="001F1B5A">
              <w:rPr>
                <w:sz w:val="26"/>
                <w:szCs w:val="26"/>
              </w:rPr>
              <w:t xml:space="preserve">внеаудиторная самостоятельная работа (оформление </w:t>
            </w:r>
            <w:r w:rsidR="00837170" w:rsidRPr="001F1B5A">
              <w:rPr>
                <w:sz w:val="26"/>
                <w:szCs w:val="26"/>
              </w:rPr>
              <w:t>опорных конспектов</w:t>
            </w:r>
            <w:r w:rsidRPr="001F1B5A">
              <w:rPr>
                <w:sz w:val="26"/>
                <w:szCs w:val="26"/>
              </w:rPr>
              <w:t>; составление схем и таблиц; работа с дополнительной литературой</w:t>
            </w:r>
            <w:r w:rsidR="001F1B5A" w:rsidRPr="001F1B5A">
              <w:rPr>
                <w:sz w:val="26"/>
                <w:szCs w:val="26"/>
              </w:rPr>
              <w:t>, в том числе в условиях    применения электронного обучения и дистанционных образовательных технологий.</w:t>
            </w:r>
            <w:r w:rsidRPr="001F1B5A">
              <w:rPr>
                <w:sz w:val="26"/>
                <w:szCs w:val="26"/>
              </w:rPr>
              <w:t>)</w:t>
            </w:r>
          </w:p>
        </w:tc>
        <w:tc>
          <w:tcPr>
            <w:tcW w:w="1979" w:type="dxa"/>
            <w:tcBorders>
              <w:top w:val="single" w:sz="6" w:space="0" w:color="000000"/>
              <w:left w:val="single" w:sz="6" w:space="0" w:color="000000"/>
              <w:bottom w:val="single" w:sz="6" w:space="0" w:color="000000"/>
              <w:right w:val="single" w:sz="6" w:space="0" w:color="000000"/>
            </w:tcBorders>
            <w:shd w:val="clear" w:color="auto" w:fill="auto"/>
          </w:tcPr>
          <w:p w:rsidR="00EF24BF" w:rsidRPr="001F1B5A" w:rsidRDefault="00EF24BF" w:rsidP="00EF24BF">
            <w:pPr>
              <w:spacing w:line="360" w:lineRule="auto"/>
              <w:jc w:val="center"/>
              <w:rPr>
                <w:b/>
                <w:i/>
                <w:iCs/>
                <w:sz w:val="26"/>
                <w:szCs w:val="26"/>
              </w:rPr>
            </w:pPr>
            <w:r w:rsidRPr="001F1B5A">
              <w:rPr>
                <w:b/>
                <w:i/>
                <w:iCs/>
                <w:sz w:val="26"/>
                <w:szCs w:val="26"/>
              </w:rPr>
              <w:t>39</w:t>
            </w:r>
          </w:p>
        </w:tc>
      </w:tr>
      <w:tr w:rsidR="00EF24BF" w:rsidRPr="001F1B5A" w:rsidTr="00EF24BF">
        <w:tc>
          <w:tcPr>
            <w:tcW w:w="9468" w:type="dxa"/>
            <w:gridSpan w:val="2"/>
            <w:tcBorders>
              <w:top w:val="single" w:sz="6" w:space="0" w:color="000000"/>
              <w:left w:val="single" w:sz="6" w:space="0" w:color="000000"/>
              <w:bottom w:val="single" w:sz="6" w:space="0" w:color="000000"/>
              <w:right w:val="single" w:sz="6" w:space="0" w:color="000000"/>
            </w:tcBorders>
            <w:shd w:val="clear" w:color="auto" w:fill="auto"/>
          </w:tcPr>
          <w:p w:rsidR="00EF24BF" w:rsidRPr="001F1B5A" w:rsidRDefault="00EF24BF" w:rsidP="00EF24BF">
            <w:pPr>
              <w:spacing w:line="360" w:lineRule="auto"/>
              <w:rPr>
                <w:b/>
                <w:i/>
                <w:iCs/>
                <w:sz w:val="26"/>
                <w:szCs w:val="26"/>
              </w:rPr>
            </w:pPr>
            <w:r w:rsidRPr="001F1B5A">
              <w:rPr>
                <w:b/>
                <w:iCs/>
                <w:sz w:val="26"/>
                <w:szCs w:val="26"/>
              </w:rPr>
              <w:t>Итоговая аттестация</w:t>
            </w:r>
            <w:r w:rsidRPr="001F1B5A">
              <w:rPr>
                <w:iCs/>
                <w:sz w:val="26"/>
                <w:szCs w:val="26"/>
              </w:rPr>
              <w:t xml:space="preserve"> в форме дифференцированного зачета</w:t>
            </w:r>
          </w:p>
        </w:tc>
      </w:tr>
    </w:tbl>
    <w:p w:rsidR="00EF24BF" w:rsidRPr="007333BB" w:rsidRDefault="00EF24BF" w:rsidP="00EF24BF">
      <w:pPr>
        <w:tabs>
          <w:tab w:val="left" w:pos="522"/>
        </w:tabs>
        <w:kinsoku w:val="0"/>
        <w:overflowPunct w:val="0"/>
        <w:autoSpaceDE w:val="0"/>
        <w:autoSpaceDN w:val="0"/>
        <w:adjustRightInd w:val="0"/>
        <w:spacing w:before="31" w:after="160" w:line="237" w:lineRule="auto"/>
        <w:ind w:right="2417"/>
        <w:rPr>
          <w:rFonts w:eastAsiaTheme="minorHAnsi"/>
          <w:sz w:val="28"/>
          <w:szCs w:val="28"/>
          <w:lang w:eastAsia="en-US"/>
        </w:rPr>
        <w:sectPr w:rsidR="00EF24BF" w:rsidRPr="007333BB" w:rsidSect="008F1FF6">
          <w:footerReference w:type="default" r:id="rId9"/>
          <w:pgSz w:w="11907" w:h="16840"/>
          <w:pgMar w:top="1560" w:right="0" w:bottom="280" w:left="1600" w:header="720" w:footer="720" w:gutter="0"/>
          <w:cols w:space="720"/>
          <w:noEndnote/>
        </w:sectPr>
      </w:pPr>
    </w:p>
    <w:p w:rsidR="00B11D27" w:rsidRDefault="00B11D27" w:rsidP="00B11D27">
      <w:pPr>
        <w:spacing w:line="259" w:lineRule="auto"/>
        <w:rPr>
          <w:b/>
        </w:rPr>
      </w:pPr>
      <w:r>
        <w:rPr>
          <w:b/>
        </w:rPr>
        <w:lastRenderedPageBreak/>
        <w:t>2.2. Тематический план и содержание учебной дисциплины "Естествознание"</w:t>
      </w:r>
    </w:p>
    <w:tbl>
      <w:tblPr>
        <w:tblW w:w="15218" w:type="dxa"/>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63"/>
        <w:gridCol w:w="75"/>
        <w:gridCol w:w="564"/>
        <w:gridCol w:w="8792"/>
        <w:gridCol w:w="72"/>
        <w:gridCol w:w="17"/>
        <w:gridCol w:w="1470"/>
        <w:gridCol w:w="47"/>
        <w:gridCol w:w="1159"/>
        <w:gridCol w:w="259"/>
      </w:tblGrid>
      <w:tr w:rsidR="00B11D27" w:rsidTr="0043182A">
        <w:trPr>
          <w:gridAfter w:val="1"/>
          <w:wAfter w:w="259" w:type="dxa"/>
          <w:trHeight w:val="830"/>
        </w:trPr>
        <w:tc>
          <w:tcPr>
            <w:tcW w:w="27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11D27" w:rsidRDefault="00B11D27" w:rsidP="00B11D27">
            <w:pPr>
              <w:jc w:val="center"/>
              <w:rPr>
                <w:b/>
              </w:rPr>
            </w:pPr>
            <w:r>
              <w:rPr>
                <w:b/>
              </w:rPr>
              <w:t>Наименование</w:t>
            </w:r>
          </w:p>
          <w:p w:rsidR="00B11D27" w:rsidRDefault="00B11D27" w:rsidP="00B11D27">
            <w:pPr>
              <w:jc w:val="center"/>
              <w:rPr>
                <w:b/>
              </w:rPr>
            </w:pPr>
            <w:r>
              <w:rPr>
                <w:b/>
              </w:rPr>
              <w:t>разделов и тем</w:t>
            </w:r>
          </w:p>
        </w:tc>
        <w:tc>
          <w:tcPr>
            <w:tcW w:w="952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B11D27" w:rsidRDefault="00B11D27" w:rsidP="00B11D27">
            <w:pPr>
              <w:jc w:val="center"/>
              <w:rPr>
                <w:b/>
              </w:rPr>
            </w:pPr>
            <w:r>
              <w:rPr>
                <w:b/>
              </w:rPr>
              <w:t>Содержание учебного материала, лабораторные и практические занятия, самостоятельная работа обучающихся, курсовая работа (проект)</w:t>
            </w:r>
          </w:p>
        </w:tc>
        <w:tc>
          <w:tcPr>
            <w:tcW w:w="14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11D27" w:rsidRPr="006252CE" w:rsidRDefault="00B11D27" w:rsidP="00B11D27">
            <w:pPr>
              <w:jc w:val="center"/>
              <w:rPr>
                <w:b/>
              </w:rPr>
            </w:pPr>
            <w:r w:rsidRPr="006252CE">
              <w:rPr>
                <w:b/>
              </w:rPr>
              <w:t>Объём часов</w:t>
            </w:r>
          </w:p>
          <w:p w:rsidR="00B11D27" w:rsidRPr="006252CE" w:rsidRDefault="00B11D27" w:rsidP="00B11D27">
            <w:pPr>
              <w:jc w:val="center"/>
              <w:rPr>
                <w:b/>
              </w:rPr>
            </w:pPr>
          </w:p>
        </w:tc>
        <w:tc>
          <w:tcPr>
            <w:tcW w:w="12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11D27" w:rsidRDefault="00B11D27" w:rsidP="00B11D27">
            <w:pPr>
              <w:jc w:val="center"/>
              <w:rPr>
                <w:b/>
              </w:rPr>
            </w:pPr>
            <w:r>
              <w:rPr>
                <w:b/>
              </w:rPr>
              <w:t>Уровень усвоения</w:t>
            </w:r>
          </w:p>
          <w:p w:rsidR="00B11D27" w:rsidRDefault="00B11D27" w:rsidP="00B11D27">
            <w:pPr>
              <w:jc w:val="center"/>
              <w:rPr>
                <w:b/>
              </w:rPr>
            </w:pPr>
          </w:p>
        </w:tc>
      </w:tr>
      <w:tr w:rsidR="00B11D27" w:rsidTr="0043182A">
        <w:trPr>
          <w:gridAfter w:val="1"/>
          <w:wAfter w:w="259" w:type="dxa"/>
          <w:trHeight w:val="404"/>
        </w:trPr>
        <w:tc>
          <w:tcPr>
            <w:tcW w:w="2763" w:type="dxa"/>
            <w:tcBorders>
              <w:top w:val="single" w:sz="4" w:space="0" w:color="000000"/>
              <w:left w:val="single" w:sz="4" w:space="0" w:color="000000"/>
              <w:bottom w:val="single" w:sz="4" w:space="0" w:color="000000"/>
              <w:right w:val="single" w:sz="4" w:space="0" w:color="000000"/>
            </w:tcBorders>
            <w:shd w:val="clear" w:color="auto" w:fill="auto"/>
          </w:tcPr>
          <w:p w:rsidR="00B11D27" w:rsidRDefault="00B11D27" w:rsidP="00B11D27">
            <w:pPr>
              <w:jc w:val="center"/>
            </w:pPr>
            <w:r>
              <w:t>1</w:t>
            </w:r>
          </w:p>
        </w:tc>
        <w:tc>
          <w:tcPr>
            <w:tcW w:w="9503" w:type="dxa"/>
            <w:gridSpan w:val="4"/>
            <w:tcBorders>
              <w:top w:val="single" w:sz="4" w:space="0" w:color="000000"/>
              <w:left w:val="single" w:sz="4" w:space="0" w:color="000000"/>
              <w:bottom w:val="single" w:sz="4" w:space="0" w:color="000000"/>
              <w:right w:val="single" w:sz="4" w:space="0" w:color="000000"/>
            </w:tcBorders>
            <w:shd w:val="clear" w:color="auto" w:fill="auto"/>
          </w:tcPr>
          <w:p w:rsidR="00B11D27" w:rsidRDefault="00B11D27" w:rsidP="00B11D27">
            <w:pPr>
              <w:jc w:val="center"/>
            </w:pPr>
            <w:r>
              <w:t>2</w:t>
            </w:r>
          </w:p>
        </w:tc>
        <w:tc>
          <w:tcPr>
            <w:tcW w:w="1487"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6252CE" w:rsidRDefault="00B11D27" w:rsidP="00B11D27">
            <w:pPr>
              <w:jc w:val="center"/>
            </w:pPr>
            <w:r w:rsidRPr="006252CE">
              <w:t>3</w:t>
            </w:r>
          </w:p>
        </w:tc>
        <w:tc>
          <w:tcPr>
            <w:tcW w:w="1206" w:type="dxa"/>
            <w:gridSpan w:val="2"/>
            <w:shd w:val="clear" w:color="auto" w:fill="auto"/>
            <w:vAlign w:val="center"/>
          </w:tcPr>
          <w:p w:rsidR="00B11D27" w:rsidRDefault="00B11D27" w:rsidP="00B11D27">
            <w:pPr>
              <w:jc w:val="center"/>
            </w:pPr>
            <w:r>
              <w:t>4</w:t>
            </w:r>
          </w:p>
        </w:tc>
      </w:tr>
      <w:tr w:rsidR="00B11D27" w:rsidTr="0043182A">
        <w:trPr>
          <w:gridAfter w:val="1"/>
          <w:wAfter w:w="259" w:type="dxa"/>
        </w:trPr>
        <w:tc>
          <w:tcPr>
            <w:tcW w:w="12266"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B11D27" w:rsidRDefault="00B11D27" w:rsidP="00B11D27">
            <w:pPr>
              <w:jc w:val="center"/>
            </w:pPr>
            <w:r>
              <w:rPr>
                <w:b/>
              </w:rPr>
              <w:t>Раздел 1. Общая и неорганическая химия</w:t>
            </w:r>
          </w:p>
        </w:tc>
        <w:tc>
          <w:tcPr>
            <w:tcW w:w="148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11D27" w:rsidRPr="006252CE" w:rsidRDefault="00B11D27" w:rsidP="00B11D27">
            <w:pPr>
              <w:jc w:val="center"/>
            </w:pPr>
            <w:r w:rsidRPr="006252CE">
              <w:rPr>
                <w:b/>
              </w:rPr>
              <w:t>46</w:t>
            </w:r>
          </w:p>
        </w:tc>
        <w:tc>
          <w:tcPr>
            <w:tcW w:w="1206" w:type="dxa"/>
            <w:gridSpan w:val="2"/>
            <w:shd w:val="clear" w:color="auto" w:fill="auto"/>
            <w:vAlign w:val="center"/>
          </w:tcPr>
          <w:p w:rsidR="00B11D27" w:rsidRDefault="00B11D27" w:rsidP="00B11D27">
            <w:pPr>
              <w:jc w:val="center"/>
            </w:pPr>
          </w:p>
        </w:tc>
      </w:tr>
      <w:tr w:rsidR="00B11D27" w:rsidTr="0043182A">
        <w:trPr>
          <w:gridAfter w:val="1"/>
          <w:wAfter w:w="259" w:type="dxa"/>
        </w:trPr>
        <w:tc>
          <w:tcPr>
            <w:tcW w:w="276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11D27" w:rsidRDefault="00B11D27" w:rsidP="00B11D27">
            <w:pPr>
              <w:jc w:val="center"/>
            </w:pPr>
            <w:r>
              <w:t>Тема 1.1.</w:t>
            </w:r>
          </w:p>
          <w:p w:rsidR="00B11D27" w:rsidRDefault="00B11D27" w:rsidP="00B11D27">
            <w:pPr>
              <w:jc w:val="center"/>
            </w:pPr>
            <w:r>
              <w:t>Основные понятия и законы химии.</w:t>
            </w:r>
          </w:p>
        </w:tc>
        <w:tc>
          <w:tcPr>
            <w:tcW w:w="9503" w:type="dxa"/>
            <w:gridSpan w:val="4"/>
            <w:tcBorders>
              <w:top w:val="single" w:sz="4" w:space="0" w:color="000000"/>
              <w:left w:val="single" w:sz="4" w:space="0" w:color="000000"/>
              <w:bottom w:val="single" w:sz="4" w:space="0" w:color="000000"/>
              <w:right w:val="single" w:sz="4" w:space="0" w:color="000000"/>
            </w:tcBorders>
            <w:shd w:val="clear" w:color="auto" w:fill="auto"/>
          </w:tcPr>
          <w:p w:rsidR="00B11D27" w:rsidRDefault="00B11D27" w:rsidP="00B11D27">
            <w:r>
              <w:t>Содержание учебного материала</w:t>
            </w:r>
          </w:p>
        </w:tc>
        <w:tc>
          <w:tcPr>
            <w:tcW w:w="148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11D27" w:rsidRPr="006252CE" w:rsidRDefault="00B11D27" w:rsidP="00B11D27">
            <w:pPr>
              <w:jc w:val="center"/>
            </w:pPr>
            <w:r w:rsidRPr="006252CE">
              <w:t>4</w:t>
            </w:r>
          </w:p>
        </w:tc>
        <w:tc>
          <w:tcPr>
            <w:tcW w:w="1206" w:type="dxa"/>
            <w:gridSpan w:val="2"/>
            <w:vMerge w:val="restart"/>
            <w:shd w:val="clear" w:color="auto" w:fill="auto"/>
            <w:vAlign w:val="center"/>
          </w:tcPr>
          <w:p w:rsidR="00B11D27" w:rsidRDefault="00B11D27" w:rsidP="00B11D27">
            <w:pPr>
              <w:jc w:val="center"/>
            </w:pPr>
            <w:r>
              <w:t>2</w:t>
            </w:r>
          </w:p>
        </w:tc>
      </w:tr>
      <w:tr w:rsidR="00B11D27" w:rsidTr="0043182A">
        <w:trPr>
          <w:gridAfter w:val="1"/>
          <w:wAfter w:w="259" w:type="dxa"/>
          <w:trHeight w:val="1172"/>
        </w:trPr>
        <w:tc>
          <w:tcPr>
            <w:tcW w:w="2763" w:type="dxa"/>
            <w:vMerge/>
            <w:tcBorders>
              <w:top w:val="single" w:sz="4" w:space="0" w:color="000000"/>
              <w:left w:val="single" w:sz="4" w:space="0" w:color="000000"/>
              <w:bottom w:val="single" w:sz="4" w:space="0" w:color="000000"/>
              <w:right w:val="single" w:sz="4" w:space="0" w:color="000000"/>
            </w:tcBorders>
            <w:shd w:val="clear" w:color="auto" w:fill="auto"/>
          </w:tcPr>
          <w:p w:rsidR="00B11D27" w:rsidRDefault="00B11D27" w:rsidP="00B11D27">
            <w:pPr>
              <w:jc w:val="center"/>
            </w:pPr>
          </w:p>
        </w:tc>
        <w:tc>
          <w:tcPr>
            <w:tcW w:w="639"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Default="00B11D27" w:rsidP="00B11D27">
            <w:pPr>
              <w:jc w:val="center"/>
            </w:pPr>
            <w:r>
              <w:t>1</w:t>
            </w:r>
          </w:p>
        </w:tc>
        <w:tc>
          <w:tcPr>
            <w:tcW w:w="8864"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Default="00B11D27" w:rsidP="00B11D27">
            <w:r>
              <w:rPr>
                <w:b/>
              </w:rPr>
              <w:t>Введение.</w:t>
            </w:r>
            <w:r>
              <w:t xml:space="preserve"> Научные методы познания веществ и химических явлений. Роль эксперимента и теории в химии. Моделирование химических процессов. Значение химии при освоении профессий СПО и специальностей СПО технического профиля профессионального образования.</w:t>
            </w:r>
          </w:p>
        </w:tc>
        <w:tc>
          <w:tcPr>
            <w:tcW w:w="148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B11D27" w:rsidRPr="006252CE" w:rsidRDefault="00B11D27" w:rsidP="00B11D27">
            <w:pPr>
              <w:jc w:val="center"/>
            </w:pPr>
          </w:p>
        </w:tc>
        <w:tc>
          <w:tcPr>
            <w:tcW w:w="1206" w:type="dxa"/>
            <w:gridSpan w:val="2"/>
            <w:vMerge/>
            <w:shd w:val="clear" w:color="auto" w:fill="auto"/>
            <w:vAlign w:val="center"/>
          </w:tcPr>
          <w:p w:rsidR="00B11D27" w:rsidRDefault="00B11D27" w:rsidP="00B11D27">
            <w:pPr>
              <w:jc w:val="center"/>
            </w:pPr>
          </w:p>
        </w:tc>
      </w:tr>
      <w:tr w:rsidR="00B11D27" w:rsidTr="0043182A">
        <w:trPr>
          <w:gridAfter w:val="1"/>
          <w:wAfter w:w="259" w:type="dxa"/>
          <w:trHeight w:val="1172"/>
        </w:trPr>
        <w:tc>
          <w:tcPr>
            <w:tcW w:w="2763" w:type="dxa"/>
            <w:vMerge/>
            <w:tcBorders>
              <w:top w:val="single" w:sz="4" w:space="0" w:color="000000"/>
              <w:left w:val="single" w:sz="4" w:space="0" w:color="000000"/>
              <w:bottom w:val="single" w:sz="4" w:space="0" w:color="000000"/>
              <w:right w:val="single" w:sz="4" w:space="0" w:color="000000"/>
            </w:tcBorders>
            <w:shd w:val="clear" w:color="auto" w:fill="auto"/>
          </w:tcPr>
          <w:p w:rsidR="00B11D27" w:rsidRDefault="00B11D27" w:rsidP="00B11D27">
            <w:pPr>
              <w:jc w:val="center"/>
            </w:pPr>
          </w:p>
        </w:tc>
        <w:tc>
          <w:tcPr>
            <w:tcW w:w="639"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Default="00B11D27" w:rsidP="00B11D27">
            <w:pPr>
              <w:jc w:val="center"/>
            </w:pPr>
            <w:r>
              <w:t>2</w:t>
            </w:r>
          </w:p>
        </w:tc>
        <w:tc>
          <w:tcPr>
            <w:tcW w:w="8864"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Default="00B11D27" w:rsidP="00B11D27">
            <w:pPr>
              <w:rPr>
                <w:b/>
              </w:rPr>
            </w:pPr>
            <w:r>
              <w:rPr>
                <w:b/>
              </w:rPr>
              <w:t>Основные понятия химии.</w:t>
            </w:r>
            <w:r>
              <w:t xml:space="preserve"> Вещество. Атом. Молекула. Химический элемент. Аллотропия. Простые и сложные вещества. Качественный и количественный состав веществ. Химические знаки и формулы. Относительные атомная и молекулярная массы. Количество вещества.</w:t>
            </w:r>
          </w:p>
        </w:tc>
        <w:tc>
          <w:tcPr>
            <w:tcW w:w="148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B11D27" w:rsidRPr="006252CE" w:rsidRDefault="00B11D27" w:rsidP="00B11D27">
            <w:pPr>
              <w:jc w:val="center"/>
            </w:pPr>
          </w:p>
        </w:tc>
        <w:tc>
          <w:tcPr>
            <w:tcW w:w="1206" w:type="dxa"/>
            <w:gridSpan w:val="2"/>
            <w:vMerge/>
            <w:shd w:val="clear" w:color="auto" w:fill="auto"/>
            <w:vAlign w:val="center"/>
          </w:tcPr>
          <w:p w:rsidR="00B11D27" w:rsidRDefault="00B11D27" w:rsidP="00B11D27">
            <w:pPr>
              <w:jc w:val="center"/>
            </w:pPr>
          </w:p>
        </w:tc>
      </w:tr>
      <w:tr w:rsidR="00B11D27" w:rsidTr="0043182A">
        <w:trPr>
          <w:gridAfter w:val="1"/>
          <w:wAfter w:w="259" w:type="dxa"/>
          <w:trHeight w:val="190"/>
        </w:trPr>
        <w:tc>
          <w:tcPr>
            <w:tcW w:w="2763" w:type="dxa"/>
            <w:vMerge/>
            <w:tcBorders>
              <w:top w:val="single" w:sz="4" w:space="0" w:color="000000"/>
              <w:left w:val="single" w:sz="4" w:space="0" w:color="000000"/>
              <w:bottom w:val="single" w:sz="4" w:space="0" w:color="000000"/>
              <w:right w:val="single" w:sz="4" w:space="0" w:color="000000"/>
            </w:tcBorders>
            <w:shd w:val="clear" w:color="auto" w:fill="auto"/>
          </w:tcPr>
          <w:p w:rsidR="00B11D27" w:rsidRDefault="00B11D27" w:rsidP="00B11D27">
            <w:pPr>
              <w:jc w:val="center"/>
            </w:pPr>
          </w:p>
        </w:tc>
        <w:tc>
          <w:tcPr>
            <w:tcW w:w="639"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Default="00B11D27" w:rsidP="00B11D27">
            <w:pPr>
              <w:jc w:val="center"/>
            </w:pPr>
            <w:r>
              <w:t>3 - 4</w:t>
            </w:r>
          </w:p>
        </w:tc>
        <w:tc>
          <w:tcPr>
            <w:tcW w:w="8864"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Default="00B11D27" w:rsidP="00B11D27">
            <w:r>
              <w:rPr>
                <w:b/>
              </w:rPr>
              <w:t xml:space="preserve">Основные законы химии. </w:t>
            </w:r>
            <w:r>
              <w:t>Стехиометрия. Закон сохранения массы веществ. Закон постоянства состава веществ молекулярной структуры. Закон Авогадро и следствия из него.</w:t>
            </w:r>
          </w:p>
        </w:tc>
        <w:tc>
          <w:tcPr>
            <w:tcW w:w="148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B11D27" w:rsidRPr="006252CE" w:rsidRDefault="00B11D27" w:rsidP="00B11D27">
            <w:pPr>
              <w:jc w:val="center"/>
            </w:pPr>
          </w:p>
        </w:tc>
        <w:tc>
          <w:tcPr>
            <w:tcW w:w="1206" w:type="dxa"/>
            <w:gridSpan w:val="2"/>
            <w:vMerge/>
            <w:shd w:val="clear" w:color="auto" w:fill="auto"/>
            <w:vAlign w:val="center"/>
          </w:tcPr>
          <w:p w:rsidR="00B11D27" w:rsidRDefault="00B11D27" w:rsidP="00B11D27">
            <w:pPr>
              <w:jc w:val="center"/>
            </w:pPr>
          </w:p>
        </w:tc>
      </w:tr>
      <w:tr w:rsidR="00B11D27" w:rsidTr="0043182A">
        <w:trPr>
          <w:gridAfter w:val="1"/>
          <w:wAfter w:w="259" w:type="dxa"/>
          <w:trHeight w:val="388"/>
        </w:trPr>
        <w:tc>
          <w:tcPr>
            <w:tcW w:w="2763" w:type="dxa"/>
            <w:vMerge/>
            <w:tcBorders>
              <w:top w:val="single" w:sz="4" w:space="0" w:color="000000"/>
              <w:left w:val="single" w:sz="4" w:space="0" w:color="000000"/>
              <w:bottom w:val="single" w:sz="4" w:space="0" w:color="000000"/>
              <w:right w:val="single" w:sz="4" w:space="0" w:color="000000"/>
            </w:tcBorders>
            <w:shd w:val="clear" w:color="auto" w:fill="auto"/>
          </w:tcPr>
          <w:p w:rsidR="00B11D27" w:rsidRDefault="00B11D27" w:rsidP="00B11D27">
            <w:pPr>
              <w:jc w:val="center"/>
            </w:pPr>
          </w:p>
        </w:tc>
        <w:tc>
          <w:tcPr>
            <w:tcW w:w="639"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Default="00B11D27" w:rsidP="00B11D27">
            <w:pPr>
              <w:jc w:val="center"/>
            </w:pPr>
            <w:r>
              <w:t>5 - 6</w:t>
            </w:r>
          </w:p>
        </w:tc>
        <w:tc>
          <w:tcPr>
            <w:tcW w:w="8864"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Default="00B11D27" w:rsidP="00B11D27">
            <w:pPr>
              <w:rPr>
                <w:b/>
              </w:rPr>
            </w:pPr>
            <w:r>
              <w:rPr>
                <w:b/>
              </w:rPr>
              <w:t>Практическое занятие №1</w:t>
            </w:r>
            <w:r>
              <w:t xml:space="preserve"> Решение задач на определение массовой доли химических элементов в сложном веществе.</w:t>
            </w:r>
          </w:p>
        </w:tc>
        <w:tc>
          <w:tcPr>
            <w:tcW w:w="148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11D27" w:rsidRPr="006252CE" w:rsidRDefault="00B11D27" w:rsidP="00B11D27">
            <w:pPr>
              <w:jc w:val="center"/>
            </w:pPr>
            <w:r w:rsidRPr="006252CE">
              <w:t>2</w:t>
            </w:r>
          </w:p>
        </w:tc>
        <w:tc>
          <w:tcPr>
            <w:tcW w:w="1206" w:type="dxa"/>
            <w:gridSpan w:val="2"/>
            <w:shd w:val="clear" w:color="auto" w:fill="auto"/>
            <w:vAlign w:val="center"/>
          </w:tcPr>
          <w:p w:rsidR="00B11D27" w:rsidRDefault="00B11D27" w:rsidP="00B11D27">
            <w:pPr>
              <w:jc w:val="center"/>
            </w:pPr>
            <w:r>
              <w:t>2</w:t>
            </w:r>
          </w:p>
        </w:tc>
      </w:tr>
      <w:tr w:rsidR="00B11D27" w:rsidTr="0043182A">
        <w:trPr>
          <w:gridAfter w:val="1"/>
          <w:wAfter w:w="259" w:type="dxa"/>
          <w:trHeight w:val="388"/>
        </w:trPr>
        <w:tc>
          <w:tcPr>
            <w:tcW w:w="2763" w:type="dxa"/>
            <w:tcBorders>
              <w:top w:val="single" w:sz="4" w:space="0" w:color="000000"/>
              <w:left w:val="single" w:sz="4" w:space="0" w:color="000000"/>
              <w:bottom w:val="single" w:sz="4" w:space="0" w:color="000000"/>
              <w:right w:val="single" w:sz="4" w:space="0" w:color="000000"/>
            </w:tcBorders>
            <w:shd w:val="clear" w:color="auto" w:fill="auto"/>
          </w:tcPr>
          <w:p w:rsidR="00B11D27" w:rsidRDefault="00B11D27" w:rsidP="00B11D27">
            <w:pPr>
              <w:jc w:val="center"/>
            </w:pPr>
          </w:p>
        </w:tc>
        <w:tc>
          <w:tcPr>
            <w:tcW w:w="9503" w:type="dxa"/>
            <w:gridSpan w:val="4"/>
            <w:tcBorders>
              <w:top w:val="single" w:sz="4" w:space="0" w:color="000000"/>
              <w:left w:val="single" w:sz="4" w:space="0" w:color="000000"/>
              <w:bottom w:val="single" w:sz="4" w:space="0" w:color="000000"/>
              <w:right w:val="single" w:sz="4" w:space="0" w:color="000000"/>
            </w:tcBorders>
            <w:shd w:val="clear" w:color="auto" w:fill="auto"/>
          </w:tcPr>
          <w:p w:rsidR="00B11D27" w:rsidRDefault="00B11D27" w:rsidP="00B11D27">
            <w:pPr>
              <w:rPr>
                <w:b/>
              </w:rPr>
            </w:pPr>
            <w:r>
              <w:rPr>
                <w:b/>
              </w:rPr>
              <w:t xml:space="preserve">Самостоятельная работа: </w:t>
            </w:r>
            <w:r>
              <w:t>использование Интернет-сети,</w:t>
            </w:r>
            <w:r>
              <w:rPr>
                <w:b/>
              </w:rPr>
              <w:t xml:space="preserve"> </w:t>
            </w:r>
            <w:r>
              <w:t>текущая работа с лекционным материалом. Решение типовых задач.</w:t>
            </w:r>
          </w:p>
          <w:p w:rsidR="00B11D27" w:rsidRDefault="00B11D27" w:rsidP="00B11D27">
            <w:pPr>
              <w:rPr>
                <w:b/>
              </w:rPr>
            </w:pPr>
            <w:r>
              <w:rPr>
                <w:b/>
              </w:rPr>
              <w:t>Тематика сообщений, докладов, рефератов:</w:t>
            </w:r>
          </w:p>
          <w:p w:rsidR="00B11D27" w:rsidRDefault="00B11D27" w:rsidP="00B11D27">
            <w:r>
              <w:t>Аллотропные модификации углерода, кислорода, фосфора, олова; понятие о химической технологии, биотехнологии, нанотехнологии;</w:t>
            </w:r>
          </w:p>
          <w:p w:rsidR="00B11D27" w:rsidRDefault="00B11D27" w:rsidP="00B11D27">
            <w:pPr>
              <w:rPr>
                <w:b/>
              </w:rPr>
            </w:pPr>
            <w:r>
              <w:t>«Биотехнология и генная инженерия — технологии XXI века», «Нанотехнология как приоритетное направление развития науки и производства в Российской Федерации», «Аллотропия металлов», «Плазма — четвертое состояние вещества».</w:t>
            </w:r>
          </w:p>
        </w:tc>
        <w:tc>
          <w:tcPr>
            <w:tcW w:w="148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11D27" w:rsidRPr="006252CE" w:rsidRDefault="00B11D27" w:rsidP="00B11D27">
            <w:pPr>
              <w:jc w:val="center"/>
            </w:pPr>
            <w:r>
              <w:t>3</w:t>
            </w:r>
          </w:p>
        </w:tc>
        <w:tc>
          <w:tcPr>
            <w:tcW w:w="1206" w:type="dxa"/>
            <w:gridSpan w:val="2"/>
            <w:shd w:val="clear" w:color="auto" w:fill="auto"/>
            <w:vAlign w:val="center"/>
          </w:tcPr>
          <w:p w:rsidR="00B11D27" w:rsidRDefault="00B11D27" w:rsidP="00B11D27">
            <w:pPr>
              <w:jc w:val="center"/>
            </w:pPr>
          </w:p>
        </w:tc>
      </w:tr>
      <w:tr w:rsidR="00B11D27" w:rsidTr="0043182A">
        <w:trPr>
          <w:trHeight w:val="414"/>
        </w:trPr>
        <w:tc>
          <w:tcPr>
            <w:tcW w:w="276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11D27" w:rsidRDefault="00B11D27" w:rsidP="00B11D27">
            <w:pPr>
              <w:jc w:val="center"/>
            </w:pPr>
            <w:r>
              <w:t>Тема 1.2.</w:t>
            </w:r>
          </w:p>
          <w:p w:rsidR="00B11D27" w:rsidRDefault="00B11D27" w:rsidP="00B11D27">
            <w:pPr>
              <w:jc w:val="center"/>
            </w:pPr>
            <w:r>
              <w:lastRenderedPageBreak/>
              <w:t>Периодический закон и Периодическая система химических</w:t>
            </w:r>
          </w:p>
          <w:p w:rsidR="00B11D27" w:rsidRDefault="00B11D27" w:rsidP="00B11D27">
            <w:pPr>
              <w:jc w:val="center"/>
            </w:pPr>
            <w:r>
              <w:t>элементов Д. И. Менделеева и строение атома.</w:t>
            </w:r>
          </w:p>
        </w:tc>
        <w:tc>
          <w:tcPr>
            <w:tcW w:w="9503" w:type="dxa"/>
            <w:gridSpan w:val="4"/>
            <w:tcBorders>
              <w:top w:val="single" w:sz="4" w:space="0" w:color="000000"/>
              <w:left w:val="single" w:sz="4" w:space="0" w:color="000000"/>
              <w:bottom w:val="single" w:sz="4" w:space="0" w:color="000000"/>
              <w:right w:val="single" w:sz="4" w:space="0" w:color="000000"/>
            </w:tcBorders>
            <w:shd w:val="clear" w:color="auto" w:fill="auto"/>
          </w:tcPr>
          <w:p w:rsidR="00B11D27" w:rsidRDefault="00B11D27" w:rsidP="00B11D27">
            <w:r>
              <w:lastRenderedPageBreak/>
              <w:t>Содержание учебного материала</w:t>
            </w:r>
          </w:p>
        </w:tc>
        <w:tc>
          <w:tcPr>
            <w:tcW w:w="148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11D27" w:rsidRPr="006252CE" w:rsidRDefault="00B11D27" w:rsidP="00B11D27">
            <w:pPr>
              <w:ind w:firstLine="34"/>
              <w:jc w:val="center"/>
            </w:pPr>
            <w:r w:rsidRPr="006252CE">
              <w:t>4</w:t>
            </w:r>
          </w:p>
        </w:tc>
        <w:tc>
          <w:tcPr>
            <w:tcW w:w="1465" w:type="dxa"/>
            <w:gridSpan w:val="3"/>
            <w:vMerge w:val="restart"/>
            <w:shd w:val="clear" w:color="auto" w:fill="auto"/>
            <w:vAlign w:val="center"/>
          </w:tcPr>
          <w:p w:rsidR="00B11D27" w:rsidRDefault="00B11D27" w:rsidP="00B11D27">
            <w:pPr>
              <w:jc w:val="center"/>
            </w:pPr>
            <w:r>
              <w:t>2</w:t>
            </w:r>
          </w:p>
        </w:tc>
      </w:tr>
      <w:tr w:rsidR="00B11D27" w:rsidTr="0043182A">
        <w:trPr>
          <w:trHeight w:val="1200"/>
        </w:trPr>
        <w:tc>
          <w:tcPr>
            <w:tcW w:w="2763" w:type="dxa"/>
            <w:vMerge/>
            <w:tcBorders>
              <w:top w:val="single" w:sz="4" w:space="0" w:color="000000"/>
              <w:left w:val="single" w:sz="4" w:space="0" w:color="000000"/>
              <w:bottom w:val="single" w:sz="4" w:space="0" w:color="000000"/>
              <w:right w:val="single" w:sz="4" w:space="0" w:color="000000"/>
            </w:tcBorders>
            <w:shd w:val="clear" w:color="auto" w:fill="auto"/>
          </w:tcPr>
          <w:p w:rsidR="00B11D27" w:rsidRDefault="00B11D27" w:rsidP="00B11D27">
            <w:pPr>
              <w:jc w:val="center"/>
            </w:pPr>
          </w:p>
        </w:tc>
        <w:tc>
          <w:tcPr>
            <w:tcW w:w="639"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Default="00B11D27" w:rsidP="00B11D27">
            <w:pPr>
              <w:jc w:val="center"/>
            </w:pPr>
            <w:r>
              <w:t>1 - 2</w:t>
            </w:r>
          </w:p>
        </w:tc>
        <w:tc>
          <w:tcPr>
            <w:tcW w:w="8864"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Default="00B11D27" w:rsidP="00B11D27">
            <w:r>
              <w:rPr>
                <w:b/>
              </w:rPr>
              <w:t>Периодический закон Д. И. Менделеева.</w:t>
            </w:r>
            <w:r>
              <w:t xml:space="preserve"> Открытие Д. И. Менделеевым Периодического закона. Периодический закон в формулировке Д. И. Менделеева. Периодическая таблица химических элементов — графическое отображение периодического закона. Структура периодической таблицы: периоды (малые и большие), группы (главная и побочная).</w:t>
            </w:r>
          </w:p>
        </w:tc>
        <w:tc>
          <w:tcPr>
            <w:tcW w:w="148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B11D27" w:rsidRPr="006252CE" w:rsidRDefault="00B11D27" w:rsidP="00B11D27">
            <w:pPr>
              <w:ind w:firstLine="34"/>
              <w:jc w:val="center"/>
            </w:pPr>
          </w:p>
        </w:tc>
        <w:tc>
          <w:tcPr>
            <w:tcW w:w="1465" w:type="dxa"/>
            <w:gridSpan w:val="3"/>
            <w:vMerge/>
            <w:shd w:val="clear" w:color="auto" w:fill="auto"/>
            <w:vAlign w:val="center"/>
          </w:tcPr>
          <w:p w:rsidR="00B11D27" w:rsidRDefault="00B11D27" w:rsidP="00B11D27">
            <w:pPr>
              <w:jc w:val="center"/>
            </w:pPr>
          </w:p>
        </w:tc>
      </w:tr>
      <w:tr w:rsidR="00B11D27" w:rsidTr="0043182A">
        <w:trPr>
          <w:trHeight w:val="1200"/>
        </w:trPr>
        <w:tc>
          <w:tcPr>
            <w:tcW w:w="2763" w:type="dxa"/>
            <w:vMerge/>
            <w:tcBorders>
              <w:top w:val="single" w:sz="4" w:space="0" w:color="000000"/>
              <w:left w:val="single" w:sz="4" w:space="0" w:color="000000"/>
              <w:bottom w:val="single" w:sz="4" w:space="0" w:color="000000"/>
              <w:right w:val="single" w:sz="4" w:space="0" w:color="000000"/>
            </w:tcBorders>
            <w:shd w:val="clear" w:color="auto" w:fill="auto"/>
          </w:tcPr>
          <w:p w:rsidR="00B11D27" w:rsidRDefault="00B11D27" w:rsidP="00B11D27">
            <w:pPr>
              <w:jc w:val="center"/>
            </w:pPr>
          </w:p>
        </w:tc>
        <w:tc>
          <w:tcPr>
            <w:tcW w:w="639"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Default="00B11D27" w:rsidP="00B11D27">
            <w:pPr>
              <w:jc w:val="center"/>
            </w:pPr>
            <w:r>
              <w:t>3 - 4</w:t>
            </w:r>
          </w:p>
        </w:tc>
        <w:tc>
          <w:tcPr>
            <w:tcW w:w="8864"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Default="00B11D27" w:rsidP="00B11D27">
            <w:r>
              <w:rPr>
                <w:b/>
              </w:rPr>
              <w:t>Строение атома и Периодический закон Д. И. Менделеева.</w:t>
            </w:r>
            <w:r>
              <w:t xml:space="preserve"> Атом — сложная частица. Ядро (протоны и нейтроны) и электронная оболочка. Изотопы. Строение электронных оболочек атомов элементов малых периодов. Особенности строения электронных оболочек атомов элементов больших периодов (переходных элементов). Понятие об орбиталях. s-, р- и d-орбитали. Электронные конфигурации атомов химических элементов. Современная формулировка Периодического закона. Значение Периодического закона и Периодической системы химических элементов Д. И. Менделеева для развития науки и понимания химической картины мира.</w:t>
            </w:r>
          </w:p>
        </w:tc>
        <w:tc>
          <w:tcPr>
            <w:tcW w:w="148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B11D27" w:rsidRPr="006252CE" w:rsidRDefault="00B11D27" w:rsidP="00B11D27">
            <w:pPr>
              <w:ind w:firstLine="34"/>
              <w:jc w:val="center"/>
            </w:pPr>
          </w:p>
        </w:tc>
        <w:tc>
          <w:tcPr>
            <w:tcW w:w="1465" w:type="dxa"/>
            <w:gridSpan w:val="3"/>
            <w:vMerge/>
            <w:shd w:val="clear" w:color="auto" w:fill="auto"/>
            <w:vAlign w:val="center"/>
          </w:tcPr>
          <w:p w:rsidR="00B11D27" w:rsidRDefault="00B11D27" w:rsidP="00B11D27">
            <w:pPr>
              <w:jc w:val="center"/>
            </w:pPr>
          </w:p>
        </w:tc>
      </w:tr>
      <w:tr w:rsidR="00B11D27" w:rsidTr="0043182A">
        <w:trPr>
          <w:trHeight w:val="511"/>
        </w:trPr>
        <w:tc>
          <w:tcPr>
            <w:tcW w:w="2763" w:type="dxa"/>
            <w:vMerge/>
            <w:tcBorders>
              <w:top w:val="single" w:sz="4" w:space="0" w:color="000000"/>
              <w:left w:val="single" w:sz="4" w:space="0" w:color="000000"/>
              <w:bottom w:val="single" w:sz="4" w:space="0" w:color="000000"/>
              <w:right w:val="single" w:sz="4" w:space="0" w:color="000000"/>
            </w:tcBorders>
            <w:shd w:val="clear" w:color="auto" w:fill="auto"/>
          </w:tcPr>
          <w:p w:rsidR="00B11D27" w:rsidRDefault="00B11D27" w:rsidP="00B11D27">
            <w:pPr>
              <w:jc w:val="center"/>
            </w:pPr>
          </w:p>
        </w:tc>
        <w:tc>
          <w:tcPr>
            <w:tcW w:w="639"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Default="00B11D27" w:rsidP="00B11D27">
            <w:pPr>
              <w:jc w:val="center"/>
            </w:pPr>
            <w:r>
              <w:t>5 - 6</w:t>
            </w:r>
          </w:p>
        </w:tc>
        <w:tc>
          <w:tcPr>
            <w:tcW w:w="8864"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Default="00B11D27" w:rsidP="00B11D27">
            <w:r>
              <w:rPr>
                <w:b/>
              </w:rPr>
              <w:t xml:space="preserve">Практическое занятие №2 </w:t>
            </w:r>
            <w:r>
              <w:t>Написание электронных и электронно-графических формул атомов химических элементов.</w:t>
            </w:r>
          </w:p>
        </w:tc>
        <w:tc>
          <w:tcPr>
            <w:tcW w:w="148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11D27" w:rsidRPr="006252CE" w:rsidRDefault="00B11D27" w:rsidP="00B11D27">
            <w:pPr>
              <w:jc w:val="center"/>
            </w:pPr>
            <w:r w:rsidRPr="006252CE">
              <w:t>2</w:t>
            </w:r>
          </w:p>
        </w:tc>
        <w:tc>
          <w:tcPr>
            <w:tcW w:w="1465" w:type="dxa"/>
            <w:gridSpan w:val="3"/>
            <w:shd w:val="clear" w:color="auto" w:fill="auto"/>
            <w:vAlign w:val="center"/>
          </w:tcPr>
          <w:p w:rsidR="00B11D27" w:rsidRDefault="00B11D27" w:rsidP="00B11D27">
            <w:pPr>
              <w:jc w:val="center"/>
            </w:pPr>
            <w:r>
              <w:t>2</w:t>
            </w:r>
          </w:p>
        </w:tc>
      </w:tr>
      <w:tr w:rsidR="00B11D27" w:rsidTr="0043182A">
        <w:trPr>
          <w:trHeight w:val="511"/>
        </w:trPr>
        <w:tc>
          <w:tcPr>
            <w:tcW w:w="2763" w:type="dxa"/>
            <w:tcBorders>
              <w:top w:val="single" w:sz="4" w:space="0" w:color="000000"/>
              <w:left w:val="single" w:sz="4" w:space="0" w:color="000000"/>
              <w:bottom w:val="single" w:sz="4" w:space="0" w:color="000000"/>
              <w:right w:val="single" w:sz="4" w:space="0" w:color="000000"/>
            </w:tcBorders>
            <w:shd w:val="clear" w:color="auto" w:fill="auto"/>
          </w:tcPr>
          <w:p w:rsidR="00B11D27" w:rsidRDefault="00B11D27" w:rsidP="00B11D27">
            <w:pPr>
              <w:jc w:val="center"/>
            </w:pPr>
          </w:p>
        </w:tc>
        <w:tc>
          <w:tcPr>
            <w:tcW w:w="9503" w:type="dxa"/>
            <w:gridSpan w:val="4"/>
            <w:tcBorders>
              <w:top w:val="single" w:sz="4" w:space="0" w:color="000000"/>
              <w:left w:val="single" w:sz="4" w:space="0" w:color="000000"/>
              <w:bottom w:val="single" w:sz="4" w:space="0" w:color="000000"/>
              <w:right w:val="single" w:sz="4" w:space="0" w:color="000000"/>
            </w:tcBorders>
            <w:shd w:val="clear" w:color="auto" w:fill="auto"/>
          </w:tcPr>
          <w:p w:rsidR="00B11D27" w:rsidRDefault="00B11D27" w:rsidP="00B11D27">
            <w:r>
              <w:rPr>
                <w:b/>
              </w:rPr>
              <w:t>Самостоятельная работа:</w:t>
            </w:r>
            <w:r>
              <w:t xml:space="preserve"> использование Интернет-сети, текущая работа с лекционным материалом. Написание электронных и электронно-графических формул атомов химических элементов.</w:t>
            </w:r>
          </w:p>
          <w:p w:rsidR="00B11D27" w:rsidRDefault="00B11D27" w:rsidP="00B11D27">
            <w:pPr>
              <w:rPr>
                <w:b/>
              </w:rPr>
            </w:pPr>
            <w:r>
              <w:rPr>
                <w:b/>
              </w:rPr>
              <w:t>Тематика сообщений, докладов, рефератов:</w:t>
            </w:r>
          </w:p>
          <w:p w:rsidR="00B11D27" w:rsidRDefault="00B11D27" w:rsidP="00B11D27">
            <w:pPr>
              <w:rPr>
                <w:b/>
              </w:rPr>
            </w:pPr>
            <w:r>
              <w:t>«Моделирование как метод прогнозирования ситуации на производстве», «Изотопы водорода», «Использование радиоактивных изотопов в технических целях», «Рентгеновское излучение и его использование в технике и медицине».</w:t>
            </w:r>
          </w:p>
        </w:tc>
        <w:tc>
          <w:tcPr>
            <w:tcW w:w="148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11D27" w:rsidRPr="006252CE" w:rsidRDefault="00B11D27" w:rsidP="00B11D27">
            <w:pPr>
              <w:jc w:val="center"/>
            </w:pPr>
            <w:r>
              <w:t>2</w:t>
            </w:r>
          </w:p>
        </w:tc>
        <w:tc>
          <w:tcPr>
            <w:tcW w:w="1465" w:type="dxa"/>
            <w:gridSpan w:val="3"/>
            <w:shd w:val="clear" w:color="auto" w:fill="auto"/>
            <w:vAlign w:val="center"/>
          </w:tcPr>
          <w:p w:rsidR="00B11D27" w:rsidRDefault="00B11D27" w:rsidP="00B11D27">
            <w:pPr>
              <w:jc w:val="center"/>
            </w:pPr>
          </w:p>
        </w:tc>
      </w:tr>
      <w:tr w:rsidR="00B11D27" w:rsidTr="0043182A">
        <w:trPr>
          <w:trHeight w:val="299"/>
        </w:trPr>
        <w:tc>
          <w:tcPr>
            <w:tcW w:w="276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11D27" w:rsidRPr="006252CE" w:rsidRDefault="00B11D27" w:rsidP="00B11D27">
            <w:pPr>
              <w:jc w:val="center"/>
            </w:pPr>
            <w:r w:rsidRPr="006252CE">
              <w:t>Тема 1.3.</w:t>
            </w:r>
          </w:p>
          <w:p w:rsidR="00B11D27" w:rsidRPr="006252CE" w:rsidRDefault="00B11D27" w:rsidP="00B11D27">
            <w:pPr>
              <w:jc w:val="center"/>
            </w:pPr>
            <w:r w:rsidRPr="006252CE">
              <w:t>Строение вещества.</w:t>
            </w:r>
          </w:p>
        </w:tc>
        <w:tc>
          <w:tcPr>
            <w:tcW w:w="9503" w:type="dxa"/>
            <w:gridSpan w:val="4"/>
            <w:tcBorders>
              <w:top w:val="single" w:sz="4" w:space="0" w:color="000000"/>
              <w:left w:val="single" w:sz="4" w:space="0" w:color="000000"/>
              <w:bottom w:val="single" w:sz="4" w:space="0" w:color="000000"/>
              <w:right w:val="single" w:sz="4" w:space="0" w:color="000000"/>
            </w:tcBorders>
            <w:shd w:val="clear" w:color="auto" w:fill="auto"/>
          </w:tcPr>
          <w:p w:rsidR="00B11D27" w:rsidRPr="006252CE" w:rsidRDefault="00B11D27" w:rsidP="00B11D27">
            <w:r w:rsidRPr="006252CE">
              <w:t>Содержание учебного материала</w:t>
            </w:r>
          </w:p>
        </w:tc>
        <w:tc>
          <w:tcPr>
            <w:tcW w:w="148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11D27" w:rsidRPr="006252CE" w:rsidRDefault="00B11D27" w:rsidP="00B11D27">
            <w:pPr>
              <w:jc w:val="center"/>
            </w:pPr>
          </w:p>
          <w:p w:rsidR="00B11D27" w:rsidRPr="006252CE" w:rsidRDefault="00B11D27" w:rsidP="00B11D27">
            <w:pPr>
              <w:jc w:val="center"/>
            </w:pPr>
            <w:r w:rsidRPr="006252CE">
              <w:t>6</w:t>
            </w:r>
          </w:p>
        </w:tc>
        <w:tc>
          <w:tcPr>
            <w:tcW w:w="1465" w:type="dxa"/>
            <w:gridSpan w:val="3"/>
            <w:vMerge w:val="restart"/>
            <w:shd w:val="clear" w:color="auto" w:fill="auto"/>
            <w:vAlign w:val="center"/>
          </w:tcPr>
          <w:p w:rsidR="00B11D27" w:rsidRDefault="00B11D27" w:rsidP="00B11D27">
            <w:pPr>
              <w:jc w:val="center"/>
            </w:pPr>
            <w:r>
              <w:t>2</w:t>
            </w:r>
          </w:p>
        </w:tc>
      </w:tr>
      <w:tr w:rsidR="00B11D27" w:rsidTr="0043182A">
        <w:trPr>
          <w:trHeight w:val="558"/>
        </w:trPr>
        <w:tc>
          <w:tcPr>
            <w:tcW w:w="2763" w:type="dxa"/>
            <w:vMerge/>
            <w:tcBorders>
              <w:top w:val="single" w:sz="4" w:space="0" w:color="000000"/>
              <w:left w:val="single" w:sz="4" w:space="0" w:color="000000"/>
              <w:bottom w:val="single" w:sz="4" w:space="0" w:color="000000"/>
              <w:right w:val="single" w:sz="4" w:space="0" w:color="000000"/>
            </w:tcBorders>
            <w:shd w:val="clear" w:color="auto" w:fill="auto"/>
          </w:tcPr>
          <w:p w:rsidR="00B11D27" w:rsidRPr="006252CE" w:rsidRDefault="00B11D27" w:rsidP="00B11D27">
            <w:pPr>
              <w:jc w:val="center"/>
            </w:pPr>
          </w:p>
        </w:tc>
        <w:tc>
          <w:tcPr>
            <w:tcW w:w="639"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6252CE" w:rsidRDefault="00B11D27" w:rsidP="00B11D27">
            <w:pPr>
              <w:jc w:val="center"/>
            </w:pPr>
            <w:r w:rsidRPr="006252CE">
              <w:t>1</w:t>
            </w:r>
          </w:p>
        </w:tc>
        <w:tc>
          <w:tcPr>
            <w:tcW w:w="8864"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6252CE" w:rsidRDefault="00B11D27" w:rsidP="00B11D27">
            <w:r w:rsidRPr="006252CE">
              <w:rPr>
                <w:b/>
                <w:color w:val="000000"/>
              </w:rPr>
              <w:t>Ионная химическая связь.</w:t>
            </w:r>
            <w:r w:rsidRPr="006252CE">
              <w:rPr>
                <w:color w:val="000000"/>
              </w:rPr>
              <w:t xml:space="preserve"> Катионы, их образование из атомов в результате процесса окисления. Анионы, их образование из атомов в результате процесса восстановления. Ионная связь как связь между катионами и анионами за счет электростатического притяжения. Классификация ионов: по составу, знаку заряда, наличию гидратной оболочки. Ионные кристаллические решетки. Свойства веществ с ионным типом кристаллической решетки.</w:t>
            </w:r>
            <w:r w:rsidRPr="006252CE">
              <w:t xml:space="preserve"> </w:t>
            </w:r>
          </w:p>
        </w:tc>
        <w:tc>
          <w:tcPr>
            <w:tcW w:w="148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B11D27" w:rsidRPr="006252CE" w:rsidRDefault="00B11D27" w:rsidP="00B11D27">
            <w:pPr>
              <w:jc w:val="center"/>
            </w:pPr>
          </w:p>
        </w:tc>
        <w:tc>
          <w:tcPr>
            <w:tcW w:w="1465" w:type="dxa"/>
            <w:gridSpan w:val="3"/>
            <w:vMerge/>
            <w:shd w:val="clear" w:color="auto" w:fill="auto"/>
            <w:vAlign w:val="center"/>
          </w:tcPr>
          <w:p w:rsidR="00B11D27" w:rsidRDefault="00B11D27" w:rsidP="00B11D27">
            <w:pPr>
              <w:jc w:val="center"/>
            </w:pPr>
          </w:p>
        </w:tc>
      </w:tr>
      <w:tr w:rsidR="00B11D27" w:rsidTr="0043182A">
        <w:trPr>
          <w:trHeight w:val="334"/>
        </w:trPr>
        <w:tc>
          <w:tcPr>
            <w:tcW w:w="2763" w:type="dxa"/>
            <w:vMerge/>
            <w:tcBorders>
              <w:top w:val="single" w:sz="4" w:space="0" w:color="000000"/>
              <w:left w:val="single" w:sz="4" w:space="0" w:color="000000"/>
              <w:bottom w:val="single" w:sz="4" w:space="0" w:color="000000"/>
              <w:right w:val="single" w:sz="4" w:space="0" w:color="000000"/>
            </w:tcBorders>
            <w:shd w:val="clear" w:color="auto" w:fill="auto"/>
          </w:tcPr>
          <w:p w:rsidR="00B11D27" w:rsidRDefault="00B11D27" w:rsidP="00B11D27">
            <w:pPr>
              <w:jc w:val="center"/>
            </w:pPr>
          </w:p>
        </w:tc>
        <w:tc>
          <w:tcPr>
            <w:tcW w:w="639"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Default="00B11D27" w:rsidP="00B11D27">
            <w:pPr>
              <w:jc w:val="center"/>
            </w:pPr>
            <w:r>
              <w:t>2</w:t>
            </w:r>
          </w:p>
        </w:tc>
        <w:tc>
          <w:tcPr>
            <w:tcW w:w="8864"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Default="00B11D27" w:rsidP="00B11D27">
            <w:pPr>
              <w:pStyle w:val="33"/>
              <w:shd w:val="clear" w:color="auto" w:fill="auto"/>
              <w:spacing w:line="240" w:lineRule="auto"/>
              <w:rPr>
                <w:rFonts w:ascii="Times New Roman" w:hAnsi="Times New Roman"/>
                <w:sz w:val="24"/>
                <w:szCs w:val="24"/>
              </w:rPr>
            </w:pPr>
            <w:r>
              <w:rPr>
                <w:rFonts w:ascii="Times New Roman" w:hAnsi="Times New Roman"/>
                <w:sz w:val="24"/>
                <w:szCs w:val="24"/>
              </w:rPr>
              <w:t>Ковалентная химическая связь.</w:t>
            </w:r>
            <w:r>
              <w:rPr>
                <w:rFonts w:ascii="Times New Roman" w:hAnsi="Times New Roman"/>
                <w:b w:val="0"/>
                <w:bCs w:val="0"/>
                <w:sz w:val="24"/>
                <w:szCs w:val="24"/>
              </w:rPr>
              <w:t xml:space="preserve"> Механизм образования ковалентной связи (обменный и донорно-акцепторный). Электроотрицательность. Ковалентные </w:t>
            </w:r>
            <w:r>
              <w:rPr>
                <w:rFonts w:ascii="Times New Roman" w:hAnsi="Times New Roman"/>
                <w:b w:val="0"/>
                <w:bCs w:val="0"/>
                <w:sz w:val="24"/>
                <w:szCs w:val="24"/>
              </w:rPr>
              <w:lastRenderedPageBreak/>
              <w:t>полярная и неполярная связи. Кратность ковалентной связи. Молекулярные и атомные кристаллические решетки. Свойства веществ с молекулярными и атомными кристаллическими решетками.</w:t>
            </w:r>
          </w:p>
        </w:tc>
        <w:tc>
          <w:tcPr>
            <w:tcW w:w="148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B11D27" w:rsidRPr="006252CE" w:rsidRDefault="00B11D27" w:rsidP="00B11D27">
            <w:pPr>
              <w:jc w:val="center"/>
            </w:pPr>
          </w:p>
        </w:tc>
        <w:tc>
          <w:tcPr>
            <w:tcW w:w="1465" w:type="dxa"/>
            <w:gridSpan w:val="3"/>
            <w:vMerge/>
            <w:shd w:val="clear" w:color="auto" w:fill="auto"/>
            <w:vAlign w:val="center"/>
          </w:tcPr>
          <w:p w:rsidR="00B11D27" w:rsidRDefault="00B11D27" w:rsidP="00B11D27">
            <w:pPr>
              <w:jc w:val="center"/>
            </w:pPr>
          </w:p>
        </w:tc>
      </w:tr>
      <w:tr w:rsidR="00B11D27" w:rsidTr="0043182A">
        <w:trPr>
          <w:trHeight w:val="620"/>
        </w:trPr>
        <w:tc>
          <w:tcPr>
            <w:tcW w:w="2763" w:type="dxa"/>
            <w:vMerge/>
            <w:tcBorders>
              <w:top w:val="single" w:sz="4" w:space="0" w:color="000000"/>
              <w:left w:val="single" w:sz="4" w:space="0" w:color="000000"/>
              <w:bottom w:val="single" w:sz="4" w:space="0" w:color="000000"/>
              <w:right w:val="single" w:sz="4" w:space="0" w:color="000000"/>
            </w:tcBorders>
            <w:shd w:val="clear" w:color="auto" w:fill="auto"/>
          </w:tcPr>
          <w:p w:rsidR="00B11D27" w:rsidRDefault="00B11D27" w:rsidP="00B11D27">
            <w:pPr>
              <w:jc w:val="center"/>
            </w:pPr>
          </w:p>
        </w:tc>
        <w:tc>
          <w:tcPr>
            <w:tcW w:w="639"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6252CE" w:rsidRDefault="00B11D27" w:rsidP="00B11D27">
            <w:pPr>
              <w:jc w:val="center"/>
            </w:pPr>
            <w:r w:rsidRPr="006252CE">
              <w:t>3</w:t>
            </w:r>
          </w:p>
        </w:tc>
        <w:tc>
          <w:tcPr>
            <w:tcW w:w="8864"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6252CE" w:rsidRDefault="00B11D27" w:rsidP="00B11D27">
            <w:pPr>
              <w:pStyle w:val="33"/>
              <w:shd w:val="clear" w:color="auto" w:fill="auto"/>
              <w:spacing w:line="240" w:lineRule="auto"/>
              <w:rPr>
                <w:rFonts w:ascii="Times New Roman" w:hAnsi="Times New Roman"/>
                <w:sz w:val="24"/>
                <w:szCs w:val="24"/>
              </w:rPr>
            </w:pPr>
            <w:r w:rsidRPr="006252CE">
              <w:rPr>
                <w:rFonts w:ascii="Times New Roman" w:hAnsi="Times New Roman"/>
                <w:sz w:val="24"/>
                <w:szCs w:val="24"/>
              </w:rPr>
              <w:t xml:space="preserve">Металлическая связь. </w:t>
            </w:r>
            <w:r w:rsidRPr="006252CE">
              <w:rPr>
                <w:rFonts w:ascii="Times New Roman" w:hAnsi="Times New Roman"/>
                <w:b w:val="0"/>
                <w:bCs w:val="0"/>
                <w:sz w:val="24"/>
                <w:szCs w:val="24"/>
              </w:rPr>
              <w:t>Металлическая кристаллическая решетка и металлическая химическая связь. Физические свойства металлов.</w:t>
            </w:r>
          </w:p>
        </w:tc>
        <w:tc>
          <w:tcPr>
            <w:tcW w:w="148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B11D27" w:rsidRPr="006252CE" w:rsidRDefault="00B11D27" w:rsidP="00B11D27">
            <w:pPr>
              <w:jc w:val="center"/>
            </w:pPr>
          </w:p>
        </w:tc>
        <w:tc>
          <w:tcPr>
            <w:tcW w:w="1465" w:type="dxa"/>
            <w:gridSpan w:val="3"/>
            <w:vMerge/>
            <w:shd w:val="clear" w:color="auto" w:fill="auto"/>
            <w:vAlign w:val="center"/>
          </w:tcPr>
          <w:p w:rsidR="00B11D27" w:rsidRDefault="00B11D27" w:rsidP="00B11D27">
            <w:pPr>
              <w:jc w:val="center"/>
            </w:pPr>
          </w:p>
        </w:tc>
      </w:tr>
      <w:tr w:rsidR="00B11D27" w:rsidTr="0043182A">
        <w:trPr>
          <w:trHeight w:val="260"/>
        </w:trPr>
        <w:tc>
          <w:tcPr>
            <w:tcW w:w="2763" w:type="dxa"/>
            <w:vMerge/>
            <w:tcBorders>
              <w:top w:val="single" w:sz="4" w:space="0" w:color="000000"/>
              <w:left w:val="single" w:sz="4" w:space="0" w:color="000000"/>
              <w:bottom w:val="single" w:sz="4" w:space="0" w:color="000000"/>
              <w:right w:val="single" w:sz="4" w:space="0" w:color="000000"/>
            </w:tcBorders>
            <w:shd w:val="clear" w:color="auto" w:fill="auto"/>
          </w:tcPr>
          <w:p w:rsidR="00B11D27" w:rsidRDefault="00B11D27" w:rsidP="00B11D27">
            <w:pPr>
              <w:jc w:val="center"/>
            </w:pPr>
          </w:p>
        </w:tc>
        <w:tc>
          <w:tcPr>
            <w:tcW w:w="639"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6252CE" w:rsidRDefault="00B11D27" w:rsidP="00B11D27">
            <w:pPr>
              <w:jc w:val="center"/>
            </w:pPr>
            <w:r w:rsidRPr="006252CE">
              <w:t>4</w:t>
            </w:r>
          </w:p>
        </w:tc>
        <w:tc>
          <w:tcPr>
            <w:tcW w:w="8864"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6252CE" w:rsidRDefault="00B11D27" w:rsidP="00B11D27">
            <w:r w:rsidRPr="006252CE">
              <w:rPr>
                <w:b/>
                <w:color w:val="000000"/>
              </w:rPr>
              <w:t>Агрегатные состояния веществ и водородная связь</w:t>
            </w:r>
            <w:r w:rsidRPr="006252CE">
              <w:rPr>
                <w:color w:val="000000"/>
              </w:rPr>
              <w:t>. Твердое, жидкое и газообразное состояния веществ. Переход вещества из одного агрегатного состояния в другое. Водородная связь.</w:t>
            </w:r>
          </w:p>
        </w:tc>
        <w:tc>
          <w:tcPr>
            <w:tcW w:w="148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B11D27" w:rsidRPr="006252CE" w:rsidRDefault="00B11D27" w:rsidP="00B11D27">
            <w:pPr>
              <w:jc w:val="center"/>
            </w:pPr>
          </w:p>
        </w:tc>
        <w:tc>
          <w:tcPr>
            <w:tcW w:w="1465" w:type="dxa"/>
            <w:gridSpan w:val="3"/>
            <w:vMerge/>
            <w:shd w:val="clear" w:color="auto" w:fill="auto"/>
            <w:vAlign w:val="center"/>
          </w:tcPr>
          <w:p w:rsidR="00B11D27" w:rsidRDefault="00B11D27" w:rsidP="00B11D27">
            <w:pPr>
              <w:jc w:val="center"/>
            </w:pPr>
          </w:p>
        </w:tc>
      </w:tr>
      <w:tr w:rsidR="00B11D27" w:rsidTr="0043182A">
        <w:trPr>
          <w:trHeight w:val="258"/>
        </w:trPr>
        <w:tc>
          <w:tcPr>
            <w:tcW w:w="2763" w:type="dxa"/>
            <w:vMerge/>
            <w:tcBorders>
              <w:top w:val="single" w:sz="4" w:space="0" w:color="000000"/>
              <w:left w:val="single" w:sz="4" w:space="0" w:color="000000"/>
              <w:bottom w:val="single" w:sz="4" w:space="0" w:color="000000"/>
              <w:right w:val="single" w:sz="4" w:space="0" w:color="000000"/>
            </w:tcBorders>
            <w:shd w:val="clear" w:color="auto" w:fill="auto"/>
          </w:tcPr>
          <w:p w:rsidR="00B11D27" w:rsidRDefault="00B11D27" w:rsidP="00B11D27">
            <w:pPr>
              <w:jc w:val="center"/>
            </w:pPr>
          </w:p>
        </w:tc>
        <w:tc>
          <w:tcPr>
            <w:tcW w:w="639"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6252CE" w:rsidRDefault="00B11D27" w:rsidP="00B11D27">
            <w:pPr>
              <w:jc w:val="center"/>
            </w:pPr>
            <w:r w:rsidRPr="006252CE">
              <w:t>5</w:t>
            </w:r>
          </w:p>
        </w:tc>
        <w:tc>
          <w:tcPr>
            <w:tcW w:w="8864"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6252CE" w:rsidRDefault="00B11D27" w:rsidP="00B11D27">
            <w:pPr>
              <w:rPr>
                <w:color w:val="000000"/>
              </w:rPr>
            </w:pPr>
            <w:r w:rsidRPr="006252CE">
              <w:rPr>
                <w:b/>
                <w:color w:val="000000"/>
              </w:rPr>
              <w:t xml:space="preserve">Чистые вещества и смеси. </w:t>
            </w:r>
            <w:r w:rsidRPr="006252CE">
              <w:rPr>
                <w:color w:val="000000"/>
              </w:rPr>
              <w:t>Понятие о смеси веществ. Гомогенные и гетерогенные смеси. Состав смесей: объемная и массовая доли компонентов смеси, массовая доля примесей.</w:t>
            </w:r>
          </w:p>
        </w:tc>
        <w:tc>
          <w:tcPr>
            <w:tcW w:w="148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B11D27" w:rsidRPr="006252CE" w:rsidRDefault="00B11D27" w:rsidP="00B11D27">
            <w:pPr>
              <w:jc w:val="center"/>
            </w:pPr>
          </w:p>
        </w:tc>
        <w:tc>
          <w:tcPr>
            <w:tcW w:w="1465" w:type="dxa"/>
            <w:gridSpan w:val="3"/>
            <w:vMerge/>
            <w:shd w:val="clear" w:color="auto" w:fill="auto"/>
            <w:vAlign w:val="center"/>
          </w:tcPr>
          <w:p w:rsidR="00B11D27" w:rsidRDefault="00B11D27" w:rsidP="00B11D27">
            <w:pPr>
              <w:jc w:val="center"/>
            </w:pPr>
          </w:p>
        </w:tc>
      </w:tr>
      <w:tr w:rsidR="00B11D27" w:rsidTr="0043182A">
        <w:trPr>
          <w:trHeight w:val="388"/>
        </w:trPr>
        <w:tc>
          <w:tcPr>
            <w:tcW w:w="2763" w:type="dxa"/>
            <w:vMerge/>
            <w:tcBorders>
              <w:top w:val="single" w:sz="4" w:space="0" w:color="000000"/>
              <w:left w:val="single" w:sz="4" w:space="0" w:color="000000"/>
              <w:bottom w:val="single" w:sz="4" w:space="0" w:color="000000"/>
              <w:right w:val="single" w:sz="4" w:space="0" w:color="000000"/>
            </w:tcBorders>
            <w:shd w:val="clear" w:color="auto" w:fill="auto"/>
          </w:tcPr>
          <w:p w:rsidR="00B11D27" w:rsidRDefault="00B11D27" w:rsidP="00B11D27">
            <w:pPr>
              <w:jc w:val="center"/>
            </w:pPr>
          </w:p>
        </w:tc>
        <w:tc>
          <w:tcPr>
            <w:tcW w:w="639"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6252CE" w:rsidRDefault="00B11D27" w:rsidP="00B11D27">
            <w:pPr>
              <w:jc w:val="center"/>
            </w:pPr>
            <w:r w:rsidRPr="006252CE">
              <w:t>6</w:t>
            </w:r>
          </w:p>
        </w:tc>
        <w:tc>
          <w:tcPr>
            <w:tcW w:w="8864"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6252CE" w:rsidRDefault="00B11D27" w:rsidP="00B11D27">
            <w:pPr>
              <w:rPr>
                <w:b/>
                <w:color w:val="000000"/>
              </w:rPr>
            </w:pPr>
            <w:r w:rsidRPr="006252CE">
              <w:rPr>
                <w:b/>
                <w:color w:val="000000"/>
              </w:rPr>
              <w:t xml:space="preserve">Дисперсные системы. </w:t>
            </w:r>
            <w:r w:rsidRPr="006252CE">
              <w:rPr>
                <w:color w:val="000000"/>
              </w:rPr>
              <w:t>Понятие о дисперсной системе. Дисперсная фаза и дисперсионная среда. Классификация дисперсных систем. Понятие о коллоидных системах.</w:t>
            </w:r>
          </w:p>
        </w:tc>
        <w:tc>
          <w:tcPr>
            <w:tcW w:w="148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B11D27" w:rsidRPr="006252CE" w:rsidRDefault="00B11D27" w:rsidP="00B11D27">
            <w:pPr>
              <w:jc w:val="center"/>
            </w:pPr>
          </w:p>
        </w:tc>
        <w:tc>
          <w:tcPr>
            <w:tcW w:w="1465" w:type="dxa"/>
            <w:gridSpan w:val="3"/>
            <w:vMerge/>
            <w:shd w:val="clear" w:color="auto" w:fill="auto"/>
            <w:vAlign w:val="center"/>
          </w:tcPr>
          <w:p w:rsidR="00B11D27" w:rsidRDefault="00B11D27" w:rsidP="00B11D27">
            <w:pPr>
              <w:jc w:val="center"/>
            </w:pPr>
          </w:p>
        </w:tc>
      </w:tr>
      <w:tr w:rsidR="00B11D27" w:rsidTr="0043182A">
        <w:trPr>
          <w:trHeight w:val="388"/>
        </w:trPr>
        <w:tc>
          <w:tcPr>
            <w:tcW w:w="2763" w:type="dxa"/>
            <w:vMerge/>
            <w:tcBorders>
              <w:top w:val="single" w:sz="4" w:space="0" w:color="000000"/>
              <w:left w:val="single" w:sz="4" w:space="0" w:color="000000"/>
              <w:bottom w:val="single" w:sz="4" w:space="0" w:color="000000"/>
              <w:right w:val="single" w:sz="4" w:space="0" w:color="000000"/>
            </w:tcBorders>
            <w:shd w:val="clear" w:color="auto" w:fill="auto"/>
          </w:tcPr>
          <w:p w:rsidR="00B11D27" w:rsidRDefault="00B11D27" w:rsidP="00B11D27">
            <w:pPr>
              <w:jc w:val="center"/>
            </w:pPr>
          </w:p>
        </w:tc>
        <w:tc>
          <w:tcPr>
            <w:tcW w:w="639"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6252CE" w:rsidRDefault="00B11D27" w:rsidP="00B11D27">
            <w:pPr>
              <w:jc w:val="center"/>
            </w:pPr>
            <w:r w:rsidRPr="006252CE">
              <w:t>7 - 8</w:t>
            </w:r>
          </w:p>
        </w:tc>
        <w:tc>
          <w:tcPr>
            <w:tcW w:w="8864"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6252CE" w:rsidRDefault="00B11D27" w:rsidP="00B11D27">
            <w:pPr>
              <w:rPr>
                <w:color w:val="000000"/>
              </w:rPr>
            </w:pPr>
            <w:r>
              <w:rPr>
                <w:b/>
                <w:color w:val="000000"/>
              </w:rPr>
              <w:t xml:space="preserve">Практическая </w:t>
            </w:r>
            <w:r w:rsidRPr="006252CE">
              <w:rPr>
                <w:b/>
                <w:color w:val="000000"/>
              </w:rPr>
              <w:t>работа №</w:t>
            </w:r>
            <w:r>
              <w:rPr>
                <w:b/>
                <w:color w:val="000000"/>
              </w:rPr>
              <w:t>3</w:t>
            </w:r>
            <w:r w:rsidRPr="006252CE">
              <w:rPr>
                <w:b/>
                <w:color w:val="000000"/>
              </w:rPr>
              <w:t xml:space="preserve"> </w:t>
            </w:r>
            <w:r w:rsidRPr="006252CE">
              <w:rPr>
                <w:color w:val="000000"/>
              </w:rPr>
              <w:t>Ознакомление со свойствами дисперсных систем.</w:t>
            </w:r>
          </w:p>
        </w:tc>
        <w:tc>
          <w:tcPr>
            <w:tcW w:w="148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11D27" w:rsidRPr="006252CE" w:rsidRDefault="00B11D27" w:rsidP="00B11D27">
            <w:pPr>
              <w:jc w:val="center"/>
            </w:pPr>
            <w:r w:rsidRPr="006252CE">
              <w:t>2</w:t>
            </w:r>
          </w:p>
        </w:tc>
        <w:tc>
          <w:tcPr>
            <w:tcW w:w="1465" w:type="dxa"/>
            <w:gridSpan w:val="3"/>
            <w:shd w:val="clear" w:color="auto" w:fill="auto"/>
            <w:vAlign w:val="center"/>
          </w:tcPr>
          <w:p w:rsidR="00B11D27" w:rsidRDefault="00B11D27" w:rsidP="00B11D27">
            <w:pPr>
              <w:jc w:val="center"/>
            </w:pPr>
            <w:r>
              <w:t>2</w:t>
            </w:r>
          </w:p>
        </w:tc>
      </w:tr>
      <w:tr w:rsidR="00B11D27" w:rsidTr="0043182A">
        <w:trPr>
          <w:trHeight w:val="388"/>
        </w:trPr>
        <w:tc>
          <w:tcPr>
            <w:tcW w:w="2763" w:type="dxa"/>
            <w:tcBorders>
              <w:top w:val="single" w:sz="4" w:space="0" w:color="000000"/>
              <w:left w:val="single" w:sz="4" w:space="0" w:color="000000"/>
              <w:bottom w:val="single" w:sz="4" w:space="0" w:color="000000"/>
              <w:right w:val="single" w:sz="4" w:space="0" w:color="000000"/>
            </w:tcBorders>
            <w:shd w:val="clear" w:color="auto" w:fill="auto"/>
          </w:tcPr>
          <w:p w:rsidR="00B11D27" w:rsidRDefault="00B11D27" w:rsidP="00B11D27">
            <w:pPr>
              <w:jc w:val="center"/>
            </w:pPr>
          </w:p>
        </w:tc>
        <w:tc>
          <w:tcPr>
            <w:tcW w:w="9503" w:type="dxa"/>
            <w:gridSpan w:val="4"/>
            <w:tcBorders>
              <w:top w:val="single" w:sz="4" w:space="0" w:color="000000"/>
              <w:left w:val="single" w:sz="4" w:space="0" w:color="000000"/>
              <w:bottom w:val="single" w:sz="4" w:space="0" w:color="000000"/>
              <w:right w:val="single" w:sz="4" w:space="0" w:color="000000"/>
            </w:tcBorders>
            <w:shd w:val="clear" w:color="auto" w:fill="auto"/>
          </w:tcPr>
          <w:p w:rsidR="00B11D27" w:rsidRDefault="00B11D27" w:rsidP="00B11D27">
            <w:r>
              <w:rPr>
                <w:b/>
              </w:rPr>
              <w:t>Самостоятельная работа:</w:t>
            </w:r>
            <w:r>
              <w:t xml:space="preserve"> </w:t>
            </w:r>
            <w:r>
              <w:rPr>
                <w:color w:val="000000"/>
              </w:rPr>
              <w:t>использование Интернет-сети.</w:t>
            </w:r>
          </w:p>
          <w:p w:rsidR="00B11D27" w:rsidRDefault="00B11D27" w:rsidP="00B11D27">
            <w:pPr>
              <w:rPr>
                <w:b/>
              </w:rPr>
            </w:pPr>
            <w:r>
              <w:rPr>
                <w:b/>
              </w:rPr>
              <w:t>Тематика сообщений, докладов, рефератов:</w:t>
            </w:r>
          </w:p>
          <w:p w:rsidR="00B11D27" w:rsidRDefault="00B11D27" w:rsidP="00B11D27">
            <w:r>
              <w:t>Конденсация. Текучесть. Возгонка. Кристаллизация. Сублимация и десублимация. Эмульсии и суспензии. Золи (в том числе аэрозоли) и гели. Коагуляция. Синерезис;</w:t>
            </w:r>
          </w:p>
          <w:p w:rsidR="00B11D27" w:rsidRDefault="00B11D27" w:rsidP="00B11D27">
            <w:pPr>
              <w:rPr>
                <w:b/>
                <w:color w:val="000000"/>
              </w:rPr>
            </w:pPr>
            <w:r>
              <w:t>«Аморфные вещества в природе, технике, быту», «Охрана окружающей среды от химического загрязнения. Количественные характеристики загрязнения окружающей среды», «Применение твердого и газообразного оксида углерода (IV)», «Защита озонового экрана от химического загрязнения», «Косметические гели», «Применение суспензий и эмульсий в строительстве».</w:t>
            </w:r>
          </w:p>
        </w:tc>
        <w:tc>
          <w:tcPr>
            <w:tcW w:w="148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11D27" w:rsidRDefault="00B11D27" w:rsidP="00B11D27">
            <w:pPr>
              <w:jc w:val="center"/>
            </w:pPr>
          </w:p>
          <w:p w:rsidR="00B11D27" w:rsidRPr="006252CE" w:rsidRDefault="00B11D27" w:rsidP="00B11D27">
            <w:pPr>
              <w:jc w:val="center"/>
            </w:pPr>
            <w:r>
              <w:t>4</w:t>
            </w:r>
          </w:p>
        </w:tc>
        <w:tc>
          <w:tcPr>
            <w:tcW w:w="1465" w:type="dxa"/>
            <w:gridSpan w:val="3"/>
            <w:shd w:val="clear" w:color="auto" w:fill="auto"/>
            <w:vAlign w:val="center"/>
          </w:tcPr>
          <w:p w:rsidR="00B11D27" w:rsidRDefault="00B11D27" w:rsidP="00B11D27">
            <w:pPr>
              <w:jc w:val="center"/>
            </w:pPr>
          </w:p>
        </w:tc>
      </w:tr>
      <w:tr w:rsidR="00B11D27" w:rsidTr="0043182A">
        <w:trPr>
          <w:trHeight w:val="272"/>
        </w:trPr>
        <w:tc>
          <w:tcPr>
            <w:tcW w:w="276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11D27" w:rsidRPr="00527A42" w:rsidRDefault="00B11D27" w:rsidP="00B11D27">
            <w:pPr>
              <w:jc w:val="center"/>
            </w:pPr>
            <w:r w:rsidRPr="00527A42">
              <w:t>Тема 1.4.</w:t>
            </w:r>
          </w:p>
          <w:p w:rsidR="00B11D27" w:rsidRPr="00527A42" w:rsidRDefault="00B11D27" w:rsidP="00B11D27">
            <w:pPr>
              <w:jc w:val="center"/>
            </w:pPr>
            <w:r w:rsidRPr="00527A42">
              <w:t>Вода. Растворы. Электролитическая диссоциация.</w:t>
            </w:r>
          </w:p>
        </w:tc>
        <w:tc>
          <w:tcPr>
            <w:tcW w:w="9503" w:type="dxa"/>
            <w:gridSpan w:val="4"/>
            <w:tcBorders>
              <w:top w:val="single" w:sz="4" w:space="0" w:color="000000"/>
              <w:left w:val="single" w:sz="4" w:space="0" w:color="000000"/>
              <w:bottom w:val="single" w:sz="4" w:space="0" w:color="000000"/>
              <w:right w:val="single" w:sz="4" w:space="0" w:color="000000"/>
            </w:tcBorders>
            <w:shd w:val="clear" w:color="auto" w:fill="auto"/>
          </w:tcPr>
          <w:p w:rsidR="00B11D27" w:rsidRPr="00527A42" w:rsidRDefault="00B11D27" w:rsidP="00B11D27">
            <w:pPr>
              <w:rPr>
                <w:bCs/>
              </w:rPr>
            </w:pPr>
            <w:r w:rsidRPr="00527A42">
              <w:t>Содержание учебного материала</w:t>
            </w:r>
          </w:p>
        </w:tc>
        <w:tc>
          <w:tcPr>
            <w:tcW w:w="1487" w:type="dxa"/>
            <w:gridSpan w:val="2"/>
            <w:vMerge w:val="restart"/>
            <w:tcBorders>
              <w:top w:val="single" w:sz="4" w:space="0" w:color="000000"/>
              <w:left w:val="single" w:sz="4" w:space="0" w:color="000000"/>
              <w:right w:val="single" w:sz="4" w:space="0" w:color="000000"/>
            </w:tcBorders>
            <w:shd w:val="clear" w:color="auto" w:fill="auto"/>
            <w:vAlign w:val="center"/>
          </w:tcPr>
          <w:p w:rsidR="00B11D27" w:rsidRPr="006252CE" w:rsidRDefault="00B11D27" w:rsidP="00B11D27">
            <w:pPr>
              <w:jc w:val="center"/>
            </w:pPr>
            <w:r>
              <w:t>4</w:t>
            </w:r>
          </w:p>
        </w:tc>
        <w:tc>
          <w:tcPr>
            <w:tcW w:w="1465" w:type="dxa"/>
            <w:gridSpan w:val="3"/>
            <w:vMerge w:val="restart"/>
            <w:shd w:val="clear" w:color="auto" w:fill="auto"/>
            <w:vAlign w:val="center"/>
          </w:tcPr>
          <w:p w:rsidR="00B11D27" w:rsidRDefault="00B11D27" w:rsidP="00B11D27">
            <w:pPr>
              <w:jc w:val="center"/>
            </w:pPr>
            <w:r>
              <w:t>2</w:t>
            </w:r>
          </w:p>
        </w:tc>
      </w:tr>
      <w:tr w:rsidR="00B11D27" w:rsidTr="0043182A">
        <w:trPr>
          <w:trHeight w:val="286"/>
        </w:trPr>
        <w:tc>
          <w:tcPr>
            <w:tcW w:w="2763" w:type="dxa"/>
            <w:vMerge/>
            <w:tcBorders>
              <w:top w:val="single" w:sz="4" w:space="0" w:color="000000"/>
              <w:left w:val="single" w:sz="4" w:space="0" w:color="000000"/>
              <w:bottom w:val="single" w:sz="4" w:space="0" w:color="000000"/>
              <w:right w:val="single" w:sz="4" w:space="0" w:color="000000"/>
            </w:tcBorders>
            <w:shd w:val="clear" w:color="auto" w:fill="auto"/>
          </w:tcPr>
          <w:p w:rsidR="00B11D27" w:rsidRPr="00527A42" w:rsidRDefault="00B11D27" w:rsidP="00B11D27">
            <w:pPr>
              <w:jc w:val="center"/>
            </w:pPr>
          </w:p>
        </w:tc>
        <w:tc>
          <w:tcPr>
            <w:tcW w:w="639"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527A42" w:rsidRDefault="00B11D27" w:rsidP="00B11D27">
            <w:pPr>
              <w:jc w:val="center"/>
            </w:pPr>
            <w:r w:rsidRPr="00527A42">
              <w:t>1-2</w:t>
            </w:r>
          </w:p>
        </w:tc>
        <w:tc>
          <w:tcPr>
            <w:tcW w:w="8864"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6252CE" w:rsidRDefault="00B11D27" w:rsidP="00B11D27">
            <w:pPr>
              <w:pStyle w:val="33"/>
              <w:spacing w:line="240" w:lineRule="auto"/>
              <w:rPr>
                <w:rFonts w:ascii="Times New Roman" w:hAnsi="Times New Roman"/>
                <w:sz w:val="24"/>
                <w:szCs w:val="24"/>
              </w:rPr>
            </w:pPr>
            <w:r w:rsidRPr="006252CE">
              <w:rPr>
                <w:rFonts w:ascii="Times New Roman" w:hAnsi="Times New Roman"/>
                <w:sz w:val="24"/>
                <w:szCs w:val="24"/>
              </w:rPr>
              <w:t xml:space="preserve">Вода. Растворы. Растворение. </w:t>
            </w:r>
            <w:r w:rsidRPr="006252CE">
              <w:rPr>
                <w:rFonts w:ascii="Times New Roman" w:hAnsi="Times New Roman"/>
                <w:b w:val="0"/>
                <w:sz w:val="24"/>
                <w:szCs w:val="24"/>
              </w:rPr>
              <w:t>Вода как растворитель. Растворимость веществ. Насыщенные, ненасыщенные, пересыщенные растворы. Зависимость растворимости газов, жидкостей и твердых веществ от различных факторов. Массовая доля растворенного вещества.</w:t>
            </w:r>
          </w:p>
        </w:tc>
        <w:tc>
          <w:tcPr>
            <w:tcW w:w="1487" w:type="dxa"/>
            <w:gridSpan w:val="2"/>
            <w:vMerge/>
            <w:tcBorders>
              <w:left w:val="single" w:sz="4" w:space="0" w:color="000000"/>
              <w:right w:val="single" w:sz="4" w:space="0" w:color="000000"/>
            </w:tcBorders>
            <w:shd w:val="clear" w:color="auto" w:fill="auto"/>
            <w:vAlign w:val="center"/>
          </w:tcPr>
          <w:p w:rsidR="00B11D27" w:rsidRPr="006252CE" w:rsidRDefault="00B11D27" w:rsidP="00B11D27">
            <w:pPr>
              <w:jc w:val="center"/>
            </w:pPr>
          </w:p>
        </w:tc>
        <w:tc>
          <w:tcPr>
            <w:tcW w:w="1465" w:type="dxa"/>
            <w:gridSpan w:val="3"/>
            <w:vMerge/>
            <w:shd w:val="clear" w:color="auto" w:fill="auto"/>
            <w:vAlign w:val="center"/>
          </w:tcPr>
          <w:p w:rsidR="00B11D27" w:rsidRDefault="00B11D27" w:rsidP="00B11D27">
            <w:pPr>
              <w:jc w:val="center"/>
            </w:pPr>
          </w:p>
        </w:tc>
      </w:tr>
      <w:tr w:rsidR="00B11D27" w:rsidTr="0043182A">
        <w:trPr>
          <w:trHeight w:val="1680"/>
        </w:trPr>
        <w:tc>
          <w:tcPr>
            <w:tcW w:w="2763" w:type="dxa"/>
            <w:vMerge/>
            <w:tcBorders>
              <w:top w:val="single" w:sz="4" w:space="0" w:color="000000"/>
              <w:left w:val="single" w:sz="4" w:space="0" w:color="000000"/>
              <w:bottom w:val="single" w:sz="4" w:space="0" w:color="000000"/>
              <w:right w:val="single" w:sz="4" w:space="0" w:color="000000"/>
            </w:tcBorders>
            <w:shd w:val="clear" w:color="auto" w:fill="auto"/>
          </w:tcPr>
          <w:p w:rsidR="00B11D27" w:rsidRPr="00527A42" w:rsidRDefault="00B11D27" w:rsidP="00B11D27">
            <w:pPr>
              <w:jc w:val="center"/>
            </w:pPr>
          </w:p>
        </w:tc>
        <w:tc>
          <w:tcPr>
            <w:tcW w:w="639"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527A42" w:rsidRDefault="00B11D27" w:rsidP="00B11D27">
            <w:pPr>
              <w:jc w:val="center"/>
            </w:pPr>
            <w:r w:rsidRPr="00527A42">
              <w:t>3-4</w:t>
            </w:r>
          </w:p>
        </w:tc>
        <w:tc>
          <w:tcPr>
            <w:tcW w:w="8864"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6252CE" w:rsidRDefault="00B11D27" w:rsidP="00B11D27">
            <w:pPr>
              <w:rPr>
                <w:b/>
                <w:color w:val="000000"/>
              </w:rPr>
            </w:pPr>
            <w:r w:rsidRPr="006252CE">
              <w:rPr>
                <w:b/>
              </w:rPr>
              <w:t>Электролитическая диссоциация.</w:t>
            </w:r>
            <w:r w:rsidRPr="006252CE">
              <w:t xml:space="preserve"> Электролиты и неэлектроиты. Электролитическая диссоциация. Механизмы электролитической диссоциации для веществ с различными типами химической связи. Гидратированные и негидратированные ионы. Степень электролитической диссоциации. Сильные и слабые электролиты. Основные положения теории электролитической диссоциации. Кислоты, основания и соли как электролиты.</w:t>
            </w:r>
          </w:p>
        </w:tc>
        <w:tc>
          <w:tcPr>
            <w:tcW w:w="1487" w:type="dxa"/>
            <w:gridSpan w:val="2"/>
            <w:vMerge/>
            <w:tcBorders>
              <w:left w:val="single" w:sz="4" w:space="0" w:color="000000"/>
              <w:bottom w:val="single" w:sz="4" w:space="0" w:color="000000"/>
              <w:right w:val="single" w:sz="4" w:space="0" w:color="000000"/>
            </w:tcBorders>
            <w:shd w:val="clear" w:color="auto" w:fill="auto"/>
            <w:vAlign w:val="center"/>
          </w:tcPr>
          <w:p w:rsidR="00B11D27" w:rsidRPr="006252CE" w:rsidRDefault="00B11D27" w:rsidP="00B11D27">
            <w:pPr>
              <w:jc w:val="center"/>
            </w:pPr>
          </w:p>
        </w:tc>
        <w:tc>
          <w:tcPr>
            <w:tcW w:w="1465" w:type="dxa"/>
            <w:gridSpan w:val="3"/>
            <w:vMerge/>
            <w:shd w:val="clear" w:color="auto" w:fill="auto"/>
            <w:vAlign w:val="center"/>
          </w:tcPr>
          <w:p w:rsidR="00B11D27" w:rsidRDefault="00B11D27" w:rsidP="00B11D27">
            <w:pPr>
              <w:jc w:val="center"/>
            </w:pPr>
          </w:p>
        </w:tc>
      </w:tr>
      <w:tr w:rsidR="00B11D27" w:rsidTr="0043182A">
        <w:trPr>
          <w:trHeight w:val="283"/>
        </w:trPr>
        <w:tc>
          <w:tcPr>
            <w:tcW w:w="2763" w:type="dxa"/>
            <w:vMerge/>
            <w:tcBorders>
              <w:top w:val="single" w:sz="4" w:space="0" w:color="000000"/>
              <w:left w:val="single" w:sz="4" w:space="0" w:color="000000"/>
              <w:bottom w:val="single" w:sz="4" w:space="0" w:color="000000"/>
              <w:right w:val="single" w:sz="4" w:space="0" w:color="000000"/>
            </w:tcBorders>
            <w:shd w:val="clear" w:color="auto" w:fill="auto"/>
          </w:tcPr>
          <w:p w:rsidR="00B11D27" w:rsidRPr="00527A42" w:rsidRDefault="00B11D27" w:rsidP="00B11D27">
            <w:pPr>
              <w:jc w:val="center"/>
            </w:pPr>
          </w:p>
        </w:tc>
        <w:tc>
          <w:tcPr>
            <w:tcW w:w="639"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527A42" w:rsidRDefault="00B11D27" w:rsidP="00B11D27">
            <w:pPr>
              <w:jc w:val="center"/>
            </w:pPr>
            <w:r w:rsidRPr="00527A42">
              <w:t>5-6</w:t>
            </w:r>
          </w:p>
        </w:tc>
        <w:tc>
          <w:tcPr>
            <w:tcW w:w="8864"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6252CE" w:rsidRDefault="00B11D27" w:rsidP="00B11D27">
            <w:r w:rsidRPr="006252CE">
              <w:rPr>
                <w:b/>
              </w:rPr>
              <w:t>Практическое занятие №</w:t>
            </w:r>
            <w:r>
              <w:rPr>
                <w:b/>
              </w:rPr>
              <w:t xml:space="preserve"> 4</w:t>
            </w:r>
            <w:r w:rsidRPr="006252CE">
              <w:t xml:space="preserve"> </w:t>
            </w:r>
            <w:r w:rsidRPr="006252CE">
              <w:rPr>
                <w:bCs/>
                <w:iCs/>
              </w:rPr>
              <w:t>Приготовление растворов заданной концентрации.</w:t>
            </w:r>
          </w:p>
        </w:tc>
        <w:tc>
          <w:tcPr>
            <w:tcW w:w="148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11D27" w:rsidRPr="006252CE" w:rsidRDefault="00B11D27" w:rsidP="00B11D27">
            <w:pPr>
              <w:jc w:val="center"/>
            </w:pPr>
            <w:r w:rsidRPr="006252CE">
              <w:t>2</w:t>
            </w:r>
          </w:p>
        </w:tc>
        <w:tc>
          <w:tcPr>
            <w:tcW w:w="1465" w:type="dxa"/>
            <w:gridSpan w:val="3"/>
            <w:vMerge/>
            <w:shd w:val="clear" w:color="auto" w:fill="auto"/>
            <w:vAlign w:val="center"/>
          </w:tcPr>
          <w:p w:rsidR="00B11D27" w:rsidRDefault="00B11D27" w:rsidP="00B11D27">
            <w:pPr>
              <w:jc w:val="center"/>
            </w:pPr>
          </w:p>
        </w:tc>
      </w:tr>
      <w:tr w:rsidR="00B11D27" w:rsidTr="0043182A">
        <w:trPr>
          <w:trHeight w:val="283"/>
        </w:trPr>
        <w:tc>
          <w:tcPr>
            <w:tcW w:w="2763" w:type="dxa"/>
            <w:tcBorders>
              <w:top w:val="single" w:sz="4" w:space="0" w:color="000000"/>
              <w:left w:val="single" w:sz="4" w:space="0" w:color="000000"/>
              <w:bottom w:val="single" w:sz="4" w:space="0" w:color="000000"/>
              <w:right w:val="single" w:sz="4" w:space="0" w:color="000000"/>
            </w:tcBorders>
            <w:shd w:val="clear" w:color="auto" w:fill="auto"/>
          </w:tcPr>
          <w:p w:rsidR="00B11D27" w:rsidRPr="00527A42" w:rsidRDefault="00B11D27" w:rsidP="00B11D27">
            <w:pPr>
              <w:jc w:val="center"/>
            </w:pPr>
          </w:p>
        </w:tc>
        <w:tc>
          <w:tcPr>
            <w:tcW w:w="9503" w:type="dxa"/>
            <w:gridSpan w:val="4"/>
            <w:tcBorders>
              <w:top w:val="single" w:sz="4" w:space="0" w:color="000000"/>
              <w:left w:val="single" w:sz="4" w:space="0" w:color="000000"/>
              <w:bottom w:val="single" w:sz="4" w:space="0" w:color="000000"/>
              <w:right w:val="single" w:sz="4" w:space="0" w:color="000000"/>
            </w:tcBorders>
            <w:shd w:val="clear" w:color="auto" w:fill="auto"/>
          </w:tcPr>
          <w:p w:rsidR="00B11D27" w:rsidRDefault="00B11D27" w:rsidP="00B11D27">
            <w:r>
              <w:rPr>
                <w:b/>
              </w:rPr>
              <w:t>Самостоятельная работа:</w:t>
            </w:r>
            <w:r>
              <w:t xml:space="preserve"> использование Интернет-сети, текущая работа с лекционным материалом. Решение задач на нахождение массовой доли растворенного вещества. Составление молекулярных и ионных уравнений реакций в растворах электролитов.</w:t>
            </w:r>
          </w:p>
          <w:p w:rsidR="00B11D27" w:rsidRDefault="00B11D27" w:rsidP="00B11D27">
            <w:pPr>
              <w:rPr>
                <w:b/>
              </w:rPr>
            </w:pPr>
            <w:r>
              <w:rPr>
                <w:b/>
              </w:rPr>
              <w:t>Тематика сообщений, докладов, рефератов:</w:t>
            </w:r>
          </w:p>
          <w:p w:rsidR="00B11D27" w:rsidRDefault="00B11D27" w:rsidP="00B11D27">
            <w:r>
              <w:t>Растворение как физико-химический процесс. Тепловые эффекты при растворении. Применение воды в технических целях.</w:t>
            </w:r>
          </w:p>
          <w:p w:rsidR="00B11D27" w:rsidRPr="006252CE" w:rsidRDefault="00B11D27" w:rsidP="00B11D27">
            <w:pPr>
              <w:rPr>
                <w:b/>
              </w:rPr>
            </w:pPr>
            <w:r>
              <w:t>«Растворы вокруг нас. Типы растворов.», «Вода как реагент и среда для химического процесса», «Жизнь и деятельность С.Аррениуса», «Вклад отечественных ученых в развитие теории электролитической диссоциации.», «Устранение жесткости воды на промышленных предприятиях».</w:t>
            </w:r>
          </w:p>
        </w:tc>
        <w:tc>
          <w:tcPr>
            <w:tcW w:w="148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11D27" w:rsidRPr="006252CE" w:rsidRDefault="00B11D27" w:rsidP="00B11D27">
            <w:pPr>
              <w:jc w:val="center"/>
            </w:pPr>
            <w:r>
              <w:t>2</w:t>
            </w:r>
          </w:p>
        </w:tc>
        <w:tc>
          <w:tcPr>
            <w:tcW w:w="1465" w:type="dxa"/>
            <w:gridSpan w:val="3"/>
            <w:shd w:val="clear" w:color="auto" w:fill="auto"/>
            <w:vAlign w:val="center"/>
          </w:tcPr>
          <w:p w:rsidR="00B11D27" w:rsidRDefault="00B11D27" w:rsidP="00B11D27">
            <w:pPr>
              <w:jc w:val="center"/>
            </w:pPr>
          </w:p>
        </w:tc>
      </w:tr>
      <w:tr w:rsidR="00B11D27" w:rsidTr="0043182A">
        <w:tc>
          <w:tcPr>
            <w:tcW w:w="276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11D27" w:rsidRPr="006252CE" w:rsidRDefault="00B11D27" w:rsidP="00B11D27">
            <w:pPr>
              <w:jc w:val="center"/>
            </w:pPr>
            <w:r w:rsidRPr="006252CE">
              <w:t>Тема 1.5.</w:t>
            </w:r>
          </w:p>
          <w:p w:rsidR="00B11D27" w:rsidRPr="006252CE" w:rsidRDefault="00B11D27" w:rsidP="00B11D27">
            <w:pPr>
              <w:jc w:val="center"/>
            </w:pPr>
            <w:r w:rsidRPr="006252CE">
              <w:t>Классификация неорганических соединений и их свойства.</w:t>
            </w:r>
          </w:p>
        </w:tc>
        <w:tc>
          <w:tcPr>
            <w:tcW w:w="9503" w:type="dxa"/>
            <w:gridSpan w:val="4"/>
            <w:tcBorders>
              <w:top w:val="single" w:sz="4" w:space="0" w:color="000000"/>
              <w:left w:val="single" w:sz="4" w:space="0" w:color="000000"/>
              <w:bottom w:val="single" w:sz="4" w:space="0" w:color="000000"/>
              <w:right w:val="single" w:sz="4" w:space="0" w:color="000000"/>
            </w:tcBorders>
            <w:shd w:val="clear" w:color="auto" w:fill="auto"/>
          </w:tcPr>
          <w:p w:rsidR="00B11D27" w:rsidRPr="006252CE" w:rsidRDefault="00B11D27" w:rsidP="00B11D27">
            <w:pPr>
              <w:rPr>
                <w:bCs/>
              </w:rPr>
            </w:pPr>
            <w:r w:rsidRPr="006252CE">
              <w:t>Содержание учебного материала</w:t>
            </w:r>
          </w:p>
        </w:tc>
        <w:tc>
          <w:tcPr>
            <w:tcW w:w="148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11D27" w:rsidRPr="006252CE" w:rsidRDefault="00B11D27" w:rsidP="00B11D27">
            <w:pPr>
              <w:jc w:val="center"/>
            </w:pPr>
            <w:r>
              <w:t>8</w:t>
            </w:r>
          </w:p>
        </w:tc>
        <w:tc>
          <w:tcPr>
            <w:tcW w:w="1465" w:type="dxa"/>
            <w:gridSpan w:val="3"/>
            <w:vMerge w:val="restart"/>
            <w:shd w:val="clear" w:color="auto" w:fill="auto"/>
            <w:vAlign w:val="center"/>
          </w:tcPr>
          <w:p w:rsidR="00B11D27" w:rsidRDefault="00B11D27" w:rsidP="00B11D27">
            <w:pPr>
              <w:jc w:val="center"/>
            </w:pPr>
            <w:r>
              <w:t>2</w:t>
            </w:r>
          </w:p>
        </w:tc>
      </w:tr>
      <w:tr w:rsidR="00B11D27" w:rsidTr="0043182A">
        <w:trPr>
          <w:trHeight w:val="460"/>
        </w:trPr>
        <w:tc>
          <w:tcPr>
            <w:tcW w:w="2763" w:type="dxa"/>
            <w:vMerge/>
            <w:tcBorders>
              <w:top w:val="single" w:sz="4" w:space="0" w:color="000000"/>
              <w:left w:val="single" w:sz="4" w:space="0" w:color="000000"/>
              <w:bottom w:val="single" w:sz="4" w:space="0" w:color="000000"/>
              <w:right w:val="single" w:sz="4" w:space="0" w:color="000000"/>
            </w:tcBorders>
            <w:shd w:val="clear" w:color="auto" w:fill="auto"/>
          </w:tcPr>
          <w:p w:rsidR="00B11D27" w:rsidRPr="006252CE" w:rsidRDefault="00B11D27" w:rsidP="00B11D27">
            <w:pPr>
              <w:jc w:val="center"/>
            </w:pPr>
          </w:p>
        </w:tc>
        <w:tc>
          <w:tcPr>
            <w:tcW w:w="639"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6252CE" w:rsidRDefault="00B11D27" w:rsidP="00B11D27">
            <w:pPr>
              <w:jc w:val="center"/>
            </w:pPr>
            <w:r w:rsidRPr="006252CE">
              <w:t>1</w:t>
            </w:r>
            <w:r>
              <w:t>-2</w:t>
            </w:r>
          </w:p>
        </w:tc>
        <w:tc>
          <w:tcPr>
            <w:tcW w:w="8864"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6252CE" w:rsidRDefault="00B11D27" w:rsidP="00B11D27">
            <w:pPr>
              <w:pStyle w:val="a6"/>
              <w:ind w:left="0" w:right="121"/>
              <w:jc w:val="both"/>
            </w:pPr>
            <w:r w:rsidRPr="006252CE">
              <w:rPr>
                <w:b/>
                <w:color w:val="231F20"/>
              </w:rPr>
              <w:t>Кислоты и их свойства.</w:t>
            </w:r>
            <w:r w:rsidRPr="006252CE">
              <w:rPr>
                <w:color w:val="231F20"/>
              </w:rPr>
              <w:t xml:space="preserve"> Кислоты как электролиты, их классификация по</w:t>
            </w:r>
            <w:r w:rsidRPr="006252CE">
              <w:rPr>
                <w:color w:val="231F20"/>
                <w:spacing w:val="54"/>
              </w:rPr>
              <w:t xml:space="preserve"> </w:t>
            </w:r>
            <w:r w:rsidRPr="006252CE">
              <w:rPr>
                <w:color w:val="231F20"/>
              </w:rPr>
              <w:t>различным</w:t>
            </w:r>
            <w:r w:rsidRPr="006252CE">
              <w:rPr>
                <w:color w:val="231F20"/>
                <w:spacing w:val="-19"/>
              </w:rPr>
              <w:t xml:space="preserve"> </w:t>
            </w:r>
            <w:r w:rsidRPr="006252CE">
              <w:rPr>
                <w:color w:val="231F20"/>
              </w:rPr>
              <w:t>признакам.</w:t>
            </w:r>
            <w:r w:rsidRPr="006252CE">
              <w:rPr>
                <w:color w:val="231F20"/>
                <w:spacing w:val="-19"/>
              </w:rPr>
              <w:t xml:space="preserve"> </w:t>
            </w:r>
            <w:r w:rsidRPr="006252CE">
              <w:rPr>
                <w:color w:val="231F20"/>
              </w:rPr>
              <w:t>Химические</w:t>
            </w:r>
            <w:r w:rsidRPr="006252CE">
              <w:rPr>
                <w:color w:val="231F20"/>
                <w:spacing w:val="-19"/>
              </w:rPr>
              <w:t xml:space="preserve"> </w:t>
            </w:r>
            <w:r w:rsidRPr="006252CE">
              <w:rPr>
                <w:color w:val="231F20"/>
              </w:rPr>
              <w:t>свойства</w:t>
            </w:r>
            <w:r w:rsidRPr="006252CE">
              <w:rPr>
                <w:color w:val="231F20"/>
                <w:spacing w:val="-19"/>
              </w:rPr>
              <w:t xml:space="preserve"> </w:t>
            </w:r>
            <w:r w:rsidRPr="006252CE">
              <w:rPr>
                <w:color w:val="231F20"/>
              </w:rPr>
              <w:t>кислот</w:t>
            </w:r>
            <w:r w:rsidRPr="006252CE">
              <w:rPr>
                <w:color w:val="231F20"/>
                <w:spacing w:val="-19"/>
              </w:rPr>
              <w:t xml:space="preserve"> </w:t>
            </w:r>
            <w:r w:rsidRPr="006252CE">
              <w:rPr>
                <w:color w:val="231F20"/>
              </w:rPr>
              <w:t>в</w:t>
            </w:r>
            <w:r w:rsidRPr="006252CE">
              <w:rPr>
                <w:color w:val="231F20"/>
                <w:spacing w:val="-19"/>
              </w:rPr>
              <w:t xml:space="preserve"> </w:t>
            </w:r>
            <w:r w:rsidRPr="006252CE">
              <w:rPr>
                <w:color w:val="231F20"/>
              </w:rPr>
              <w:t>свете</w:t>
            </w:r>
            <w:r w:rsidRPr="006252CE">
              <w:rPr>
                <w:color w:val="231F20"/>
                <w:spacing w:val="-19"/>
              </w:rPr>
              <w:t xml:space="preserve"> </w:t>
            </w:r>
            <w:r w:rsidRPr="006252CE">
              <w:rPr>
                <w:color w:val="231F20"/>
              </w:rPr>
              <w:t>теории</w:t>
            </w:r>
            <w:r w:rsidRPr="006252CE">
              <w:rPr>
                <w:color w:val="231F20"/>
                <w:spacing w:val="-19"/>
              </w:rPr>
              <w:t xml:space="preserve"> </w:t>
            </w:r>
            <w:r w:rsidRPr="006252CE">
              <w:rPr>
                <w:color w:val="231F20"/>
              </w:rPr>
              <w:t>электролитической диссоциации. Особенности взаимодействия концентрированной серной и</w:t>
            </w:r>
            <w:r w:rsidRPr="006252CE">
              <w:rPr>
                <w:color w:val="231F20"/>
                <w:spacing w:val="-23"/>
              </w:rPr>
              <w:t xml:space="preserve"> </w:t>
            </w:r>
            <w:r w:rsidRPr="006252CE">
              <w:rPr>
                <w:color w:val="231F20"/>
              </w:rPr>
              <w:t>азотной</w:t>
            </w:r>
            <w:r w:rsidRPr="006252CE">
              <w:rPr>
                <w:color w:val="231F20"/>
                <w:w w:val="99"/>
              </w:rPr>
              <w:t xml:space="preserve"> </w:t>
            </w:r>
            <w:r w:rsidRPr="006252CE">
              <w:rPr>
                <w:color w:val="231F20"/>
              </w:rPr>
              <w:t>кислот с металлами. Основные способы получения</w:t>
            </w:r>
            <w:r w:rsidRPr="006252CE">
              <w:rPr>
                <w:color w:val="231F20"/>
                <w:spacing w:val="-14"/>
              </w:rPr>
              <w:t xml:space="preserve"> </w:t>
            </w:r>
            <w:r w:rsidRPr="006252CE">
              <w:rPr>
                <w:color w:val="231F20"/>
              </w:rPr>
              <w:t xml:space="preserve">кислот. </w:t>
            </w:r>
          </w:p>
        </w:tc>
        <w:tc>
          <w:tcPr>
            <w:tcW w:w="148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B11D27" w:rsidRPr="006252CE" w:rsidRDefault="00B11D27" w:rsidP="00B11D27">
            <w:pPr>
              <w:jc w:val="center"/>
            </w:pPr>
          </w:p>
        </w:tc>
        <w:tc>
          <w:tcPr>
            <w:tcW w:w="1465" w:type="dxa"/>
            <w:gridSpan w:val="3"/>
            <w:vMerge/>
            <w:shd w:val="clear" w:color="auto" w:fill="auto"/>
            <w:vAlign w:val="center"/>
          </w:tcPr>
          <w:p w:rsidR="00B11D27" w:rsidRDefault="00B11D27" w:rsidP="00B11D27">
            <w:pPr>
              <w:jc w:val="center"/>
            </w:pPr>
          </w:p>
        </w:tc>
      </w:tr>
      <w:tr w:rsidR="00B11D27" w:rsidTr="0043182A">
        <w:trPr>
          <w:trHeight w:val="1122"/>
        </w:trPr>
        <w:tc>
          <w:tcPr>
            <w:tcW w:w="2763" w:type="dxa"/>
            <w:vMerge/>
            <w:tcBorders>
              <w:top w:val="single" w:sz="4" w:space="0" w:color="000000"/>
              <w:left w:val="single" w:sz="4" w:space="0" w:color="000000"/>
              <w:bottom w:val="single" w:sz="4" w:space="0" w:color="000000"/>
              <w:right w:val="single" w:sz="4" w:space="0" w:color="000000"/>
            </w:tcBorders>
            <w:shd w:val="clear" w:color="auto" w:fill="auto"/>
          </w:tcPr>
          <w:p w:rsidR="00B11D27" w:rsidRPr="006252CE" w:rsidRDefault="00B11D27" w:rsidP="00B11D27">
            <w:pPr>
              <w:jc w:val="center"/>
            </w:pPr>
          </w:p>
        </w:tc>
        <w:tc>
          <w:tcPr>
            <w:tcW w:w="639"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6252CE" w:rsidRDefault="00B11D27" w:rsidP="00B11D27">
            <w:pPr>
              <w:jc w:val="center"/>
            </w:pPr>
            <w:r>
              <w:t>3-4</w:t>
            </w:r>
          </w:p>
        </w:tc>
        <w:tc>
          <w:tcPr>
            <w:tcW w:w="8864"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6252CE" w:rsidRDefault="00B11D27" w:rsidP="00B11D27">
            <w:pPr>
              <w:pStyle w:val="a6"/>
              <w:ind w:left="0" w:right="121"/>
              <w:jc w:val="both"/>
              <w:rPr>
                <w:color w:val="231F20"/>
              </w:rPr>
            </w:pPr>
            <w:r w:rsidRPr="006252CE">
              <w:rPr>
                <w:b/>
                <w:color w:val="231F20"/>
              </w:rPr>
              <w:t xml:space="preserve">Основания и их свойства. </w:t>
            </w:r>
            <w:r w:rsidRPr="006252CE">
              <w:rPr>
                <w:color w:val="231F20"/>
              </w:rPr>
              <w:t>Основания как электролиты, их классификация по различным признакам. Химические свойства оснований в свете теории электролитической диссоциации. Разложение нерастворимых в воде оснований. Основные способы получения оснований.</w:t>
            </w:r>
          </w:p>
        </w:tc>
        <w:tc>
          <w:tcPr>
            <w:tcW w:w="148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B11D27" w:rsidRPr="006252CE" w:rsidRDefault="00B11D27" w:rsidP="00B11D27">
            <w:pPr>
              <w:jc w:val="center"/>
            </w:pPr>
          </w:p>
        </w:tc>
        <w:tc>
          <w:tcPr>
            <w:tcW w:w="1465" w:type="dxa"/>
            <w:gridSpan w:val="3"/>
            <w:vMerge/>
            <w:shd w:val="clear" w:color="auto" w:fill="auto"/>
            <w:vAlign w:val="center"/>
          </w:tcPr>
          <w:p w:rsidR="00B11D27" w:rsidRDefault="00B11D27" w:rsidP="00B11D27">
            <w:pPr>
              <w:jc w:val="center"/>
            </w:pPr>
          </w:p>
        </w:tc>
      </w:tr>
      <w:tr w:rsidR="00B11D27" w:rsidTr="0043182A">
        <w:trPr>
          <w:trHeight w:val="460"/>
        </w:trPr>
        <w:tc>
          <w:tcPr>
            <w:tcW w:w="2763" w:type="dxa"/>
            <w:vMerge/>
            <w:tcBorders>
              <w:top w:val="single" w:sz="4" w:space="0" w:color="000000"/>
              <w:left w:val="single" w:sz="4" w:space="0" w:color="000000"/>
              <w:bottom w:val="single" w:sz="4" w:space="0" w:color="000000"/>
              <w:right w:val="single" w:sz="4" w:space="0" w:color="000000"/>
            </w:tcBorders>
            <w:shd w:val="clear" w:color="auto" w:fill="auto"/>
          </w:tcPr>
          <w:p w:rsidR="00B11D27" w:rsidRDefault="00B11D27" w:rsidP="00B11D27">
            <w:pPr>
              <w:jc w:val="center"/>
            </w:pPr>
          </w:p>
        </w:tc>
        <w:tc>
          <w:tcPr>
            <w:tcW w:w="639"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Default="00B11D27" w:rsidP="00B11D27">
            <w:pPr>
              <w:jc w:val="center"/>
            </w:pPr>
            <w:r>
              <w:t>5-6</w:t>
            </w:r>
          </w:p>
        </w:tc>
        <w:tc>
          <w:tcPr>
            <w:tcW w:w="8864"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Default="00B11D27" w:rsidP="00B11D27">
            <w:pPr>
              <w:pStyle w:val="a6"/>
              <w:ind w:left="0" w:right="121"/>
              <w:jc w:val="both"/>
              <w:rPr>
                <w:color w:val="231F20"/>
              </w:rPr>
            </w:pPr>
            <w:r>
              <w:rPr>
                <w:b/>
                <w:color w:val="231F20"/>
              </w:rPr>
              <w:t>Соли и их свойства.</w:t>
            </w:r>
            <w:r>
              <w:rPr>
                <w:color w:val="231F20"/>
              </w:rPr>
              <w:t xml:space="preserve"> Соли как электролиты. Соли средние, кислые и</w:t>
            </w:r>
            <w:r>
              <w:rPr>
                <w:color w:val="231F20"/>
                <w:spacing w:val="56"/>
              </w:rPr>
              <w:t xml:space="preserve"> </w:t>
            </w:r>
            <w:r>
              <w:rPr>
                <w:color w:val="231F20"/>
              </w:rPr>
              <w:t>основные.</w:t>
            </w:r>
            <w:r>
              <w:rPr>
                <w:color w:val="231F20"/>
                <w:w w:val="111"/>
              </w:rPr>
              <w:t xml:space="preserve"> </w:t>
            </w:r>
            <w:r>
              <w:rPr>
                <w:color w:val="231F20"/>
              </w:rPr>
              <w:t>Химические</w:t>
            </w:r>
            <w:r>
              <w:rPr>
                <w:color w:val="231F20"/>
                <w:spacing w:val="-32"/>
              </w:rPr>
              <w:t xml:space="preserve"> </w:t>
            </w:r>
            <w:r>
              <w:rPr>
                <w:color w:val="231F20"/>
                <w:spacing w:val="-3"/>
              </w:rPr>
              <w:t>свойства</w:t>
            </w:r>
            <w:r>
              <w:rPr>
                <w:color w:val="231F20"/>
                <w:spacing w:val="-32"/>
              </w:rPr>
              <w:t xml:space="preserve"> </w:t>
            </w:r>
            <w:r>
              <w:rPr>
                <w:color w:val="231F20"/>
              </w:rPr>
              <w:t>солей</w:t>
            </w:r>
            <w:r>
              <w:rPr>
                <w:color w:val="231F20"/>
                <w:spacing w:val="-32"/>
              </w:rPr>
              <w:t xml:space="preserve"> </w:t>
            </w:r>
            <w:r>
              <w:rPr>
                <w:color w:val="231F20"/>
              </w:rPr>
              <w:t>в</w:t>
            </w:r>
            <w:r>
              <w:rPr>
                <w:color w:val="231F20"/>
                <w:spacing w:val="-32"/>
              </w:rPr>
              <w:t xml:space="preserve"> </w:t>
            </w:r>
            <w:r>
              <w:rPr>
                <w:color w:val="231F20"/>
                <w:spacing w:val="-3"/>
              </w:rPr>
              <w:t>свете</w:t>
            </w:r>
            <w:r>
              <w:rPr>
                <w:color w:val="231F20"/>
                <w:spacing w:val="-32"/>
              </w:rPr>
              <w:t xml:space="preserve"> </w:t>
            </w:r>
            <w:r>
              <w:rPr>
                <w:color w:val="231F20"/>
                <w:spacing w:val="-3"/>
              </w:rPr>
              <w:t>теории</w:t>
            </w:r>
            <w:r>
              <w:rPr>
                <w:color w:val="231F20"/>
                <w:spacing w:val="-32"/>
              </w:rPr>
              <w:t xml:space="preserve"> </w:t>
            </w:r>
            <w:r>
              <w:rPr>
                <w:color w:val="231F20"/>
              </w:rPr>
              <w:t>электролитической</w:t>
            </w:r>
            <w:r>
              <w:rPr>
                <w:color w:val="231F20"/>
                <w:spacing w:val="-32"/>
              </w:rPr>
              <w:t xml:space="preserve"> </w:t>
            </w:r>
            <w:r>
              <w:rPr>
                <w:color w:val="231F20"/>
                <w:spacing w:val="-3"/>
              </w:rPr>
              <w:t>диссоциации.</w:t>
            </w:r>
            <w:r>
              <w:rPr>
                <w:color w:val="231F20"/>
                <w:spacing w:val="-32"/>
              </w:rPr>
              <w:t xml:space="preserve"> </w:t>
            </w:r>
            <w:r>
              <w:rPr>
                <w:color w:val="231F20"/>
                <w:spacing w:val="-3"/>
              </w:rPr>
              <w:t>Способы</w:t>
            </w:r>
            <w:r>
              <w:rPr>
                <w:color w:val="231F20"/>
                <w:spacing w:val="-2"/>
                <w:w w:val="95"/>
              </w:rPr>
              <w:t xml:space="preserve"> </w:t>
            </w:r>
            <w:r>
              <w:rPr>
                <w:color w:val="231F20"/>
              </w:rPr>
              <w:t>получения</w:t>
            </w:r>
            <w:r>
              <w:rPr>
                <w:color w:val="231F20"/>
                <w:spacing w:val="28"/>
              </w:rPr>
              <w:t xml:space="preserve"> </w:t>
            </w:r>
            <w:r>
              <w:rPr>
                <w:color w:val="231F20"/>
              </w:rPr>
              <w:t>солей. Гидролиз</w:t>
            </w:r>
            <w:r>
              <w:rPr>
                <w:color w:val="231F20"/>
                <w:spacing w:val="25"/>
              </w:rPr>
              <w:t xml:space="preserve"> </w:t>
            </w:r>
            <w:r>
              <w:rPr>
                <w:color w:val="231F20"/>
              </w:rPr>
              <w:t>солей.</w:t>
            </w:r>
          </w:p>
        </w:tc>
        <w:tc>
          <w:tcPr>
            <w:tcW w:w="148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B11D27" w:rsidRPr="006252CE" w:rsidRDefault="00B11D27" w:rsidP="00B11D27">
            <w:pPr>
              <w:jc w:val="center"/>
            </w:pPr>
          </w:p>
        </w:tc>
        <w:tc>
          <w:tcPr>
            <w:tcW w:w="1465" w:type="dxa"/>
            <w:gridSpan w:val="3"/>
            <w:vMerge/>
            <w:shd w:val="clear" w:color="auto" w:fill="auto"/>
            <w:vAlign w:val="center"/>
          </w:tcPr>
          <w:p w:rsidR="00B11D27" w:rsidRDefault="00B11D27" w:rsidP="00B11D27">
            <w:pPr>
              <w:jc w:val="center"/>
            </w:pPr>
          </w:p>
        </w:tc>
      </w:tr>
      <w:tr w:rsidR="00B11D27" w:rsidTr="0043182A">
        <w:trPr>
          <w:trHeight w:val="769"/>
        </w:trPr>
        <w:tc>
          <w:tcPr>
            <w:tcW w:w="2763" w:type="dxa"/>
            <w:vMerge/>
            <w:tcBorders>
              <w:top w:val="single" w:sz="4" w:space="0" w:color="000000"/>
              <w:left w:val="single" w:sz="4" w:space="0" w:color="000000"/>
              <w:bottom w:val="single" w:sz="4" w:space="0" w:color="000000"/>
              <w:right w:val="single" w:sz="4" w:space="0" w:color="000000"/>
            </w:tcBorders>
            <w:shd w:val="clear" w:color="auto" w:fill="auto"/>
          </w:tcPr>
          <w:p w:rsidR="00B11D27" w:rsidRDefault="00B11D27" w:rsidP="00B11D27">
            <w:pPr>
              <w:jc w:val="center"/>
            </w:pPr>
          </w:p>
        </w:tc>
        <w:tc>
          <w:tcPr>
            <w:tcW w:w="639"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Default="00B11D27" w:rsidP="00B11D27">
            <w:pPr>
              <w:jc w:val="center"/>
            </w:pPr>
            <w:r>
              <w:t>7-8</w:t>
            </w:r>
          </w:p>
        </w:tc>
        <w:tc>
          <w:tcPr>
            <w:tcW w:w="8864"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Default="00B11D27" w:rsidP="00B11D27">
            <w:pPr>
              <w:pStyle w:val="a6"/>
              <w:ind w:left="0" w:right="121"/>
              <w:jc w:val="both"/>
              <w:rPr>
                <w:color w:val="231F20"/>
              </w:rPr>
            </w:pPr>
            <w:r>
              <w:rPr>
                <w:b/>
                <w:color w:val="231F20"/>
              </w:rPr>
              <w:t>Оксиды и их свойства.</w:t>
            </w:r>
            <w:r>
              <w:rPr>
                <w:color w:val="231F20"/>
              </w:rPr>
              <w:t xml:space="preserve"> Солеобразующие и несолеобразующие оксиды.</w:t>
            </w:r>
            <w:r>
              <w:rPr>
                <w:color w:val="231F20"/>
                <w:spacing w:val="12"/>
              </w:rPr>
              <w:t xml:space="preserve"> </w:t>
            </w:r>
            <w:r>
              <w:rPr>
                <w:color w:val="231F20"/>
              </w:rPr>
              <w:t>Основные,</w:t>
            </w:r>
            <w:r>
              <w:rPr>
                <w:color w:val="231F20"/>
                <w:w w:val="96"/>
              </w:rPr>
              <w:t xml:space="preserve"> </w:t>
            </w:r>
            <w:r>
              <w:rPr>
                <w:color w:val="231F20"/>
              </w:rPr>
              <w:t>амфотерные</w:t>
            </w:r>
            <w:r>
              <w:rPr>
                <w:color w:val="231F20"/>
                <w:spacing w:val="-28"/>
              </w:rPr>
              <w:t xml:space="preserve"> </w:t>
            </w:r>
            <w:r>
              <w:rPr>
                <w:color w:val="231F20"/>
              </w:rPr>
              <w:t>и</w:t>
            </w:r>
            <w:r>
              <w:rPr>
                <w:color w:val="231F20"/>
                <w:spacing w:val="-28"/>
              </w:rPr>
              <w:t xml:space="preserve"> </w:t>
            </w:r>
            <w:r>
              <w:rPr>
                <w:color w:val="231F20"/>
              </w:rPr>
              <w:t>кислотные</w:t>
            </w:r>
            <w:r>
              <w:rPr>
                <w:color w:val="231F20"/>
                <w:spacing w:val="-28"/>
              </w:rPr>
              <w:t xml:space="preserve"> </w:t>
            </w:r>
            <w:r>
              <w:rPr>
                <w:color w:val="231F20"/>
              </w:rPr>
              <w:t>оксиды.</w:t>
            </w:r>
            <w:r>
              <w:rPr>
                <w:color w:val="231F20"/>
                <w:spacing w:val="-28"/>
              </w:rPr>
              <w:t xml:space="preserve"> </w:t>
            </w:r>
            <w:r>
              <w:rPr>
                <w:color w:val="231F20"/>
              </w:rPr>
              <w:t>Зависимость</w:t>
            </w:r>
            <w:r>
              <w:rPr>
                <w:color w:val="231F20"/>
                <w:spacing w:val="-28"/>
              </w:rPr>
              <w:t xml:space="preserve"> </w:t>
            </w:r>
            <w:r>
              <w:rPr>
                <w:color w:val="231F20"/>
              </w:rPr>
              <w:t>характера</w:t>
            </w:r>
            <w:r>
              <w:rPr>
                <w:color w:val="231F20"/>
                <w:spacing w:val="-28"/>
              </w:rPr>
              <w:t xml:space="preserve"> </w:t>
            </w:r>
            <w:r>
              <w:rPr>
                <w:color w:val="231F20"/>
              </w:rPr>
              <w:t>оксида</w:t>
            </w:r>
            <w:r>
              <w:rPr>
                <w:color w:val="231F20"/>
                <w:spacing w:val="-28"/>
              </w:rPr>
              <w:t xml:space="preserve"> </w:t>
            </w:r>
            <w:r>
              <w:rPr>
                <w:color w:val="231F20"/>
              </w:rPr>
              <w:t>от</w:t>
            </w:r>
            <w:r>
              <w:rPr>
                <w:color w:val="231F20"/>
                <w:spacing w:val="-28"/>
              </w:rPr>
              <w:t xml:space="preserve"> </w:t>
            </w:r>
            <w:r>
              <w:rPr>
                <w:color w:val="231F20"/>
              </w:rPr>
              <w:t>степени</w:t>
            </w:r>
            <w:r>
              <w:rPr>
                <w:color w:val="231F20"/>
                <w:spacing w:val="-28"/>
              </w:rPr>
              <w:t xml:space="preserve"> </w:t>
            </w:r>
            <w:r>
              <w:rPr>
                <w:color w:val="231F20"/>
              </w:rPr>
              <w:t>окисления</w:t>
            </w:r>
            <w:r>
              <w:rPr>
                <w:color w:val="231F20"/>
                <w:spacing w:val="-7"/>
              </w:rPr>
              <w:t xml:space="preserve"> </w:t>
            </w:r>
            <w:r>
              <w:rPr>
                <w:color w:val="231F20"/>
              </w:rPr>
              <w:t>образующего</w:t>
            </w:r>
            <w:r>
              <w:rPr>
                <w:color w:val="231F20"/>
                <w:spacing w:val="-7"/>
              </w:rPr>
              <w:t xml:space="preserve"> </w:t>
            </w:r>
            <w:r>
              <w:rPr>
                <w:color w:val="231F20"/>
              </w:rPr>
              <w:t>его</w:t>
            </w:r>
            <w:r>
              <w:rPr>
                <w:color w:val="231F20"/>
                <w:spacing w:val="-7"/>
              </w:rPr>
              <w:t xml:space="preserve"> </w:t>
            </w:r>
            <w:r>
              <w:rPr>
                <w:color w:val="231F20"/>
              </w:rPr>
              <w:t>металла.</w:t>
            </w:r>
            <w:r>
              <w:rPr>
                <w:color w:val="231F20"/>
                <w:spacing w:val="-7"/>
              </w:rPr>
              <w:t xml:space="preserve"> </w:t>
            </w:r>
            <w:r>
              <w:rPr>
                <w:color w:val="231F20"/>
              </w:rPr>
              <w:t>Химические</w:t>
            </w:r>
            <w:r>
              <w:rPr>
                <w:color w:val="231F20"/>
                <w:spacing w:val="-7"/>
              </w:rPr>
              <w:t xml:space="preserve"> </w:t>
            </w:r>
            <w:r>
              <w:rPr>
                <w:color w:val="231F20"/>
              </w:rPr>
              <w:t>свойства</w:t>
            </w:r>
            <w:r>
              <w:rPr>
                <w:color w:val="231F20"/>
                <w:spacing w:val="-7"/>
              </w:rPr>
              <w:t xml:space="preserve"> </w:t>
            </w:r>
            <w:r>
              <w:rPr>
                <w:color w:val="231F20"/>
              </w:rPr>
              <w:t>оксидов.</w:t>
            </w:r>
            <w:r>
              <w:rPr>
                <w:color w:val="231F20"/>
                <w:spacing w:val="-7"/>
              </w:rPr>
              <w:t xml:space="preserve"> </w:t>
            </w:r>
            <w:r>
              <w:rPr>
                <w:color w:val="231F20"/>
              </w:rPr>
              <w:t>Получение</w:t>
            </w:r>
            <w:r>
              <w:rPr>
                <w:color w:val="231F20"/>
                <w:spacing w:val="-7"/>
              </w:rPr>
              <w:t xml:space="preserve"> </w:t>
            </w:r>
            <w:r>
              <w:rPr>
                <w:color w:val="231F20"/>
              </w:rPr>
              <w:t>оксидов.</w:t>
            </w:r>
          </w:p>
        </w:tc>
        <w:tc>
          <w:tcPr>
            <w:tcW w:w="148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B11D27" w:rsidRPr="006252CE" w:rsidRDefault="00B11D27" w:rsidP="00B11D27">
            <w:pPr>
              <w:jc w:val="center"/>
            </w:pPr>
          </w:p>
        </w:tc>
        <w:tc>
          <w:tcPr>
            <w:tcW w:w="1465" w:type="dxa"/>
            <w:gridSpan w:val="3"/>
            <w:vMerge/>
            <w:shd w:val="clear" w:color="auto" w:fill="auto"/>
            <w:vAlign w:val="center"/>
          </w:tcPr>
          <w:p w:rsidR="00B11D27" w:rsidRDefault="00B11D27" w:rsidP="00B11D27">
            <w:pPr>
              <w:jc w:val="center"/>
            </w:pPr>
          </w:p>
        </w:tc>
      </w:tr>
      <w:tr w:rsidR="00B11D27" w:rsidTr="0043182A">
        <w:trPr>
          <w:trHeight w:val="769"/>
        </w:trPr>
        <w:tc>
          <w:tcPr>
            <w:tcW w:w="2763" w:type="dxa"/>
            <w:tcBorders>
              <w:top w:val="single" w:sz="4" w:space="0" w:color="000000"/>
              <w:left w:val="single" w:sz="4" w:space="0" w:color="000000"/>
              <w:bottom w:val="single" w:sz="4" w:space="0" w:color="000000"/>
              <w:right w:val="single" w:sz="4" w:space="0" w:color="000000"/>
            </w:tcBorders>
            <w:shd w:val="clear" w:color="auto" w:fill="auto"/>
          </w:tcPr>
          <w:p w:rsidR="00B11D27" w:rsidRDefault="00B11D27" w:rsidP="00B11D27">
            <w:pPr>
              <w:jc w:val="center"/>
            </w:pPr>
          </w:p>
        </w:tc>
        <w:tc>
          <w:tcPr>
            <w:tcW w:w="9503" w:type="dxa"/>
            <w:gridSpan w:val="4"/>
            <w:tcBorders>
              <w:top w:val="single" w:sz="4" w:space="0" w:color="000000"/>
              <w:left w:val="single" w:sz="4" w:space="0" w:color="000000"/>
              <w:bottom w:val="single" w:sz="4" w:space="0" w:color="000000"/>
              <w:right w:val="single" w:sz="4" w:space="0" w:color="000000"/>
            </w:tcBorders>
            <w:shd w:val="clear" w:color="auto" w:fill="auto"/>
          </w:tcPr>
          <w:p w:rsidR="00B11D27" w:rsidRDefault="00B11D27" w:rsidP="00B11D27">
            <w:r>
              <w:rPr>
                <w:b/>
              </w:rPr>
              <w:t>Самостоятельная работа:</w:t>
            </w:r>
            <w:r>
              <w:t xml:space="preserve"> использование Интернет-сети.</w:t>
            </w:r>
          </w:p>
          <w:p w:rsidR="00B11D27" w:rsidRDefault="00B11D27" w:rsidP="00B11D27">
            <w:pPr>
              <w:rPr>
                <w:b/>
              </w:rPr>
            </w:pPr>
            <w:r>
              <w:rPr>
                <w:b/>
              </w:rPr>
              <w:t>Тематика сообщений, докладов, рефератов:</w:t>
            </w:r>
          </w:p>
          <w:p w:rsidR="00B11D27" w:rsidRDefault="00B11D27" w:rsidP="00B11D27">
            <w:pPr>
              <w:ind w:right="120" w:hanging="23"/>
              <w:rPr>
                <w:color w:val="231F20"/>
              </w:rPr>
            </w:pPr>
            <w:r>
              <w:rPr>
                <w:color w:val="231F20"/>
                <w:spacing w:val="-4"/>
              </w:rPr>
              <w:t>Прави</w:t>
            </w:r>
            <w:r>
              <w:rPr>
                <w:color w:val="231F20"/>
              </w:rPr>
              <w:t>ла</w:t>
            </w:r>
            <w:r>
              <w:rPr>
                <w:color w:val="231F20"/>
                <w:spacing w:val="-25"/>
              </w:rPr>
              <w:t xml:space="preserve"> </w:t>
            </w:r>
            <w:r>
              <w:rPr>
                <w:color w:val="231F20"/>
              </w:rPr>
              <w:t>разбавления</w:t>
            </w:r>
            <w:r>
              <w:rPr>
                <w:color w:val="231F20"/>
                <w:spacing w:val="-25"/>
              </w:rPr>
              <w:t xml:space="preserve"> </w:t>
            </w:r>
            <w:r>
              <w:rPr>
                <w:color w:val="231F20"/>
              </w:rPr>
              <w:t>серной</w:t>
            </w:r>
            <w:r>
              <w:rPr>
                <w:color w:val="231F20"/>
                <w:spacing w:val="-25"/>
              </w:rPr>
              <w:t xml:space="preserve"> </w:t>
            </w:r>
            <w:r>
              <w:rPr>
                <w:color w:val="231F20"/>
              </w:rPr>
              <w:t>кислоты.</w:t>
            </w:r>
            <w:r>
              <w:rPr>
                <w:color w:val="231F20"/>
                <w:spacing w:val="-25"/>
              </w:rPr>
              <w:t xml:space="preserve"> </w:t>
            </w:r>
            <w:r>
              <w:rPr>
                <w:color w:val="231F20"/>
              </w:rPr>
              <w:t>Использование</w:t>
            </w:r>
            <w:r>
              <w:rPr>
                <w:color w:val="231F20"/>
                <w:spacing w:val="-25"/>
              </w:rPr>
              <w:t xml:space="preserve"> </w:t>
            </w:r>
            <w:r>
              <w:rPr>
                <w:color w:val="231F20"/>
              </w:rPr>
              <w:t>серной</w:t>
            </w:r>
            <w:r>
              <w:rPr>
                <w:color w:val="231F20"/>
                <w:spacing w:val="-25"/>
              </w:rPr>
              <w:t xml:space="preserve"> </w:t>
            </w:r>
            <w:r>
              <w:rPr>
                <w:color w:val="231F20"/>
              </w:rPr>
              <w:t>кислоты</w:t>
            </w:r>
            <w:r>
              <w:rPr>
                <w:color w:val="231F20"/>
                <w:spacing w:val="-25"/>
              </w:rPr>
              <w:t xml:space="preserve"> </w:t>
            </w:r>
            <w:r>
              <w:rPr>
                <w:color w:val="231F20"/>
              </w:rPr>
              <w:t>в</w:t>
            </w:r>
            <w:r>
              <w:rPr>
                <w:color w:val="231F20"/>
                <w:spacing w:val="-25"/>
              </w:rPr>
              <w:t xml:space="preserve"> </w:t>
            </w:r>
            <w:r>
              <w:rPr>
                <w:color w:val="231F20"/>
              </w:rPr>
              <w:t>промышленности.</w:t>
            </w:r>
            <w:r>
              <w:rPr>
                <w:color w:val="231F20"/>
                <w:w w:val="111"/>
              </w:rPr>
              <w:t xml:space="preserve"> </w:t>
            </w:r>
            <w:r>
              <w:rPr>
                <w:color w:val="231F20"/>
              </w:rPr>
              <w:t>Едкие</w:t>
            </w:r>
            <w:r>
              <w:rPr>
                <w:color w:val="231F20"/>
                <w:spacing w:val="-25"/>
              </w:rPr>
              <w:t xml:space="preserve"> </w:t>
            </w:r>
            <w:r>
              <w:rPr>
                <w:color w:val="231F20"/>
              </w:rPr>
              <w:t>щелочи,</w:t>
            </w:r>
            <w:r>
              <w:rPr>
                <w:color w:val="231F20"/>
                <w:spacing w:val="-25"/>
              </w:rPr>
              <w:t xml:space="preserve"> </w:t>
            </w:r>
            <w:r>
              <w:rPr>
                <w:color w:val="231F20"/>
              </w:rPr>
              <w:t>их</w:t>
            </w:r>
            <w:r>
              <w:rPr>
                <w:color w:val="231F20"/>
                <w:spacing w:val="-25"/>
              </w:rPr>
              <w:t xml:space="preserve"> </w:t>
            </w:r>
            <w:r>
              <w:rPr>
                <w:color w:val="231F20"/>
              </w:rPr>
              <w:t>использование</w:t>
            </w:r>
            <w:r>
              <w:rPr>
                <w:color w:val="231F20"/>
                <w:spacing w:val="-25"/>
              </w:rPr>
              <w:t xml:space="preserve"> </w:t>
            </w:r>
            <w:r>
              <w:rPr>
                <w:color w:val="231F20"/>
              </w:rPr>
              <w:t>в</w:t>
            </w:r>
            <w:r>
              <w:rPr>
                <w:color w:val="231F20"/>
                <w:spacing w:val="-25"/>
              </w:rPr>
              <w:t xml:space="preserve"> </w:t>
            </w:r>
            <w:r>
              <w:rPr>
                <w:color w:val="231F20"/>
              </w:rPr>
              <w:t>промышленности.</w:t>
            </w:r>
          </w:p>
          <w:p w:rsidR="00B11D27" w:rsidRDefault="00B11D27" w:rsidP="00B11D27">
            <w:pPr>
              <w:pStyle w:val="a6"/>
              <w:ind w:left="0" w:right="121"/>
              <w:jc w:val="both"/>
              <w:rPr>
                <w:b/>
                <w:color w:val="231F20"/>
              </w:rPr>
            </w:pPr>
            <w:r w:rsidRPr="00042FA7">
              <w:t>«Серная кислота — «хлеб химической промышленности», «Поваренная соль как химическое сырье», «Многоликий карбонат кальция: в природе, в промышленности, в быту».</w:t>
            </w:r>
          </w:p>
        </w:tc>
        <w:tc>
          <w:tcPr>
            <w:tcW w:w="148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11D27" w:rsidRPr="006252CE" w:rsidRDefault="00B11D27" w:rsidP="00B11D27">
            <w:pPr>
              <w:jc w:val="center"/>
            </w:pPr>
            <w:r>
              <w:t>2</w:t>
            </w:r>
          </w:p>
        </w:tc>
        <w:tc>
          <w:tcPr>
            <w:tcW w:w="1465" w:type="dxa"/>
            <w:gridSpan w:val="3"/>
            <w:shd w:val="clear" w:color="auto" w:fill="auto"/>
            <w:vAlign w:val="center"/>
          </w:tcPr>
          <w:p w:rsidR="00B11D27" w:rsidRDefault="00B11D27" w:rsidP="00B11D27">
            <w:pPr>
              <w:jc w:val="center"/>
            </w:pPr>
          </w:p>
        </w:tc>
      </w:tr>
      <w:tr w:rsidR="00B11D27" w:rsidTr="0043182A">
        <w:tc>
          <w:tcPr>
            <w:tcW w:w="276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11D27" w:rsidRPr="006252CE" w:rsidRDefault="00B11D27" w:rsidP="00B11D27">
            <w:pPr>
              <w:jc w:val="center"/>
            </w:pPr>
            <w:r w:rsidRPr="006252CE">
              <w:t>Тема 1.6.</w:t>
            </w:r>
          </w:p>
          <w:p w:rsidR="00B11D27" w:rsidRPr="006252CE" w:rsidRDefault="00B11D27" w:rsidP="00B11D27">
            <w:pPr>
              <w:jc w:val="center"/>
            </w:pPr>
            <w:r w:rsidRPr="006252CE">
              <w:t>Химические реакции.</w:t>
            </w:r>
          </w:p>
        </w:tc>
        <w:tc>
          <w:tcPr>
            <w:tcW w:w="9503" w:type="dxa"/>
            <w:gridSpan w:val="4"/>
            <w:tcBorders>
              <w:top w:val="single" w:sz="4" w:space="0" w:color="000000"/>
              <w:left w:val="single" w:sz="4" w:space="0" w:color="000000"/>
              <w:bottom w:val="single" w:sz="4" w:space="0" w:color="000000"/>
              <w:right w:val="single" w:sz="4" w:space="0" w:color="000000"/>
            </w:tcBorders>
            <w:shd w:val="clear" w:color="auto" w:fill="auto"/>
          </w:tcPr>
          <w:p w:rsidR="00B11D27" w:rsidRPr="006252CE" w:rsidRDefault="00B11D27" w:rsidP="00B11D27">
            <w:pPr>
              <w:rPr>
                <w:bCs/>
              </w:rPr>
            </w:pPr>
            <w:r w:rsidRPr="006252CE">
              <w:t>Содержание учебного материала</w:t>
            </w:r>
          </w:p>
        </w:tc>
        <w:tc>
          <w:tcPr>
            <w:tcW w:w="1487" w:type="dxa"/>
            <w:gridSpan w:val="2"/>
            <w:vMerge w:val="restart"/>
            <w:tcBorders>
              <w:top w:val="single" w:sz="4" w:space="0" w:color="000000"/>
              <w:left w:val="single" w:sz="4" w:space="0" w:color="000000"/>
              <w:right w:val="single" w:sz="4" w:space="0" w:color="000000"/>
            </w:tcBorders>
            <w:shd w:val="clear" w:color="auto" w:fill="auto"/>
            <w:vAlign w:val="center"/>
          </w:tcPr>
          <w:p w:rsidR="00B11D27" w:rsidRPr="006252CE" w:rsidRDefault="00B11D27" w:rsidP="00B11D27">
            <w:pPr>
              <w:jc w:val="center"/>
            </w:pPr>
            <w:r>
              <w:t>4</w:t>
            </w:r>
          </w:p>
        </w:tc>
        <w:tc>
          <w:tcPr>
            <w:tcW w:w="1465" w:type="dxa"/>
            <w:gridSpan w:val="3"/>
            <w:vMerge w:val="restart"/>
            <w:shd w:val="clear" w:color="auto" w:fill="auto"/>
            <w:vAlign w:val="center"/>
          </w:tcPr>
          <w:p w:rsidR="00B11D27" w:rsidRDefault="00B11D27" w:rsidP="00B11D27">
            <w:pPr>
              <w:jc w:val="center"/>
            </w:pPr>
            <w:r>
              <w:t>2</w:t>
            </w:r>
          </w:p>
        </w:tc>
      </w:tr>
      <w:tr w:rsidR="00B11D27" w:rsidTr="0043182A">
        <w:tc>
          <w:tcPr>
            <w:tcW w:w="2763" w:type="dxa"/>
            <w:vMerge/>
            <w:tcBorders>
              <w:top w:val="single" w:sz="4" w:space="0" w:color="000000"/>
              <w:left w:val="single" w:sz="4" w:space="0" w:color="000000"/>
              <w:bottom w:val="single" w:sz="4" w:space="0" w:color="000000"/>
              <w:right w:val="single" w:sz="4" w:space="0" w:color="000000"/>
            </w:tcBorders>
            <w:shd w:val="clear" w:color="auto" w:fill="auto"/>
          </w:tcPr>
          <w:p w:rsidR="00B11D27" w:rsidRPr="006252CE" w:rsidRDefault="00B11D27" w:rsidP="00B11D27">
            <w:pPr>
              <w:jc w:val="center"/>
            </w:pPr>
          </w:p>
        </w:tc>
        <w:tc>
          <w:tcPr>
            <w:tcW w:w="639"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6252CE" w:rsidRDefault="00B11D27" w:rsidP="00B11D27">
            <w:pPr>
              <w:jc w:val="center"/>
            </w:pPr>
            <w:r w:rsidRPr="006252CE">
              <w:t>1</w:t>
            </w:r>
          </w:p>
        </w:tc>
        <w:tc>
          <w:tcPr>
            <w:tcW w:w="8864"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6252CE" w:rsidRDefault="00B11D27" w:rsidP="00B11D27">
            <w:pPr>
              <w:pStyle w:val="a6"/>
              <w:ind w:left="0"/>
              <w:jc w:val="both"/>
              <w:rPr>
                <w:b/>
                <w:bCs/>
                <w:iCs/>
              </w:rPr>
            </w:pPr>
            <w:r w:rsidRPr="006252CE">
              <w:rPr>
                <w:b/>
                <w:color w:val="231F20"/>
                <w:spacing w:val="4"/>
              </w:rPr>
              <w:t>Классификация химических реакций</w:t>
            </w:r>
            <w:r w:rsidRPr="006252CE">
              <w:rPr>
                <w:color w:val="231F20"/>
                <w:spacing w:val="4"/>
              </w:rPr>
              <w:t xml:space="preserve">. Реакции соединения, </w:t>
            </w:r>
            <w:r w:rsidRPr="006252CE">
              <w:rPr>
                <w:color w:val="231F20"/>
                <w:spacing w:val="3"/>
              </w:rPr>
              <w:t>разложения,</w:t>
            </w:r>
            <w:r w:rsidRPr="006252CE">
              <w:rPr>
                <w:color w:val="231F20"/>
                <w:spacing w:val="29"/>
              </w:rPr>
              <w:t xml:space="preserve"> </w:t>
            </w:r>
            <w:r w:rsidRPr="006252CE">
              <w:rPr>
                <w:color w:val="231F20"/>
                <w:spacing w:val="3"/>
              </w:rPr>
              <w:t>за</w:t>
            </w:r>
            <w:r w:rsidRPr="006252CE">
              <w:rPr>
                <w:color w:val="231F20"/>
              </w:rPr>
              <w:t>мещения, обмена. Каталитические реакции. Обратимые и необратимые</w:t>
            </w:r>
            <w:r w:rsidRPr="006252CE">
              <w:rPr>
                <w:color w:val="231F20"/>
                <w:spacing w:val="24"/>
              </w:rPr>
              <w:t xml:space="preserve"> </w:t>
            </w:r>
            <w:r w:rsidRPr="006252CE">
              <w:rPr>
                <w:color w:val="231F20"/>
              </w:rPr>
              <w:t>реакции.</w:t>
            </w:r>
            <w:r w:rsidRPr="006252CE">
              <w:rPr>
                <w:color w:val="231F20"/>
                <w:spacing w:val="2"/>
                <w:w w:val="98"/>
              </w:rPr>
              <w:t xml:space="preserve"> </w:t>
            </w:r>
            <w:r w:rsidRPr="006252CE">
              <w:rPr>
                <w:color w:val="231F20"/>
              </w:rPr>
              <w:t>Гомогенные</w:t>
            </w:r>
            <w:r w:rsidRPr="006252CE">
              <w:rPr>
                <w:color w:val="231F20"/>
                <w:spacing w:val="-31"/>
              </w:rPr>
              <w:t xml:space="preserve"> </w:t>
            </w:r>
            <w:r w:rsidRPr="006252CE">
              <w:rPr>
                <w:color w:val="231F20"/>
              </w:rPr>
              <w:t>и</w:t>
            </w:r>
            <w:r w:rsidRPr="006252CE">
              <w:rPr>
                <w:color w:val="231F20"/>
                <w:spacing w:val="-31"/>
              </w:rPr>
              <w:t xml:space="preserve"> </w:t>
            </w:r>
            <w:r w:rsidRPr="006252CE">
              <w:rPr>
                <w:color w:val="231F20"/>
              </w:rPr>
              <w:t>гетерогенные</w:t>
            </w:r>
            <w:r w:rsidRPr="006252CE">
              <w:rPr>
                <w:color w:val="231F20"/>
                <w:spacing w:val="-31"/>
              </w:rPr>
              <w:t xml:space="preserve"> </w:t>
            </w:r>
            <w:r w:rsidRPr="006252CE">
              <w:rPr>
                <w:color w:val="231F20"/>
              </w:rPr>
              <w:t>реакции.</w:t>
            </w:r>
            <w:r w:rsidRPr="006252CE">
              <w:rPr>
                <w:color w:val="231F20"/>
                <w:spacing w:val="-31"/>
              </w:rPr>
              <w:t xml:space="preserve"> </w:t>
            </w:r>
            <w:r w:rsidRPr="006252CE">
              <w:rPr>
                <w:color w:val="231F20"/>
              </w:rPr>
              <w:t>Экзотермические</w:t>
            </w:r>
            <w:r w:rsidRPr="006252CE">
              <w:rPr>
                <w:color w:val="231F20"/>
                <w:spacing w:val="-31"/>
              </w:rPr>
              <w:t xml:space="preserve"> </w:t>
            </w:r>
            <w:r w:rsidRPr="006252CE">
              <w:rPr>
                <w:color w:val="231F20"/>
              </w:rPr>
              <w:t>и</w:t>
            </w:r>
            <w:r w:rsidRPr="006252CE">
              <w:rPr>
                <w:color w:val="231F20"/>
                <w:spacing w:val="-31"/>
              </w:rPr>
              <w:t xml:space="preserve"> </w:t>
            </w:r>
            <w:r w:rsidRPr="006252CE">
              <w:rPr>
                <w:color w:val="231F20"/>
              </w:rPr>
              <w:t>эндотермические</w:t>
            </w:r>
            <w:r w:rsidRPr="006252CE">
              <w:rPr>
                <w:color w:val="231F20"/>
                <w:spacing w:val="-31"/>
              </w:rPr>
              <w:t xml:space="preserve"> </w:t>
            </w:r>
            <w:r w:rsidRPr="006252CE">
              <w:rPr>
                <w:color w:val="231F20"/>
              </w:rPr>
              <w:t>реакции.</w:t>
            </w:r>
            <w:r w:rsidRPr="006252CE">
              <w:rPr>
                <w:color w:val="231F20"/>
                <w:w w:val="98"/>
              </w:rPr>
              <w:t xml:space="preserve"> </w:t>
            </w:r>
            <w:r w:rsidRPr="006252CE">
              <w:rPr>
                <w:color w:val="231F20"/>
              </w:rPr>
              <w:t>Тепловой</w:t>
            </w:r>
            <w:r w:rsidRPr="006252CE">
              <w:rPr>
                <w:color w:val="231F20"/>
                <w:spacing w:val="-16"/>
              </w:rPr>
              <w:t xml:space="preserve"> </w:t>
            </w:r>
            <w:r w:rsidRPr="006252CE">
              <w:rPr>
                <w:color w:val="231F20"/>
              </w:rPr>
              <w:t>эффект</w:t>
            </w:r>
            <w:r w:rsidRPr="006252CE">
              <w:rPr>
                <w:color w:val="231F20"/>
                <w:spacing w:val="-16"/>
              </w:rPr>
              <w:t xml:space="preserve"> </w:t>
            </w:r>
            <w:r w:rsidRPr="006252CE">
              <w:rPr>
                <w:color w:val="231F20"/>
              </w:rPr>
              <w:t>химических</w:t>
            </w:r>
            <w:r w:rsidRPr="006252CE">
              <w:rPr>
                <w:color w:val="231F20"/>
                <w:spacing w:val="-16"/>
              </w:rPr>
              <w:t xml:space="preserve"> </w:t>
            </w:r>
            <w:r w:rsidRPr="006252CE">
              <w:rPr>
                <w:color w:val="231F20"/>
              </w:rPr>
              <w:t>реакций.</w:t>
            </w:r>
            <w:r w:rsidRPr="006252CE">
              <w:rPr>
                <w:color w:val="231F20"/>
                <w:spacing w:val="-16"/>
              </w:rPr>
              <w:t xml:space="preserve"> Термохимические уравнения.</w:t>
            </w:r>
          </w:p>
        </w:tc>
        <w:tc>
          <w:tcPr>
            <w:tcW w:w="1487" w:type="dxa"/>
            <w:gridSpan w:val="2"/>
            <w:vMerge/>
            <w:tcBorders>
              <w:left w:val="single" w:sz="4" w:space="0" w:color="000000"/>
              <w:right w:val="single" w:sz="4" w:space="0" w:color="000000"/>
            </w:tcBorders>
            <w:shd w:val="clear" w:color="auto" w:fill="auto"/>
            <w:vAlign w:val="center"/>
          </w:tcPr>
          <w:p w:rsidR="00B11D27" w:rsidRPr="006252CE" w:rsidRDefault="00B11D27" w:rsidP="00B11D27">
            <w:pPr>
              <w:jc w:val="center"/>
            </w:pPr>
          </w:p>
        </w:tc>
        <w:tc>
          <w:tcPr>
            <w:tcW w:w="1465" w:type="dxa"/>
            <w:gridSpan w:val="3"/>
            <w:vMerge/>
            <w:shd w:val="clear" w:color="auto" w:fill="auto"/>
            <w:vAlign w:val="center"/>
          </w:tcPr>
          <w:p w:rsidR="00B11D27" w:rsidRDefault="00B11D27" w:rsidP="00B11D27">
            <w:pPr>
              <w:jc w:val="center"/>
            </w:pPr>
          </w:p>
        </w:tc>
      </w:tr>
      <w:tr w:rsidR="00B11D27" w:rsidTr="0043182A">
        <w:trPr>
          <w:trHeight w:val="854"/>
        </w:trPr>
        <w:tc>
          <w:tcPr>
            <w:tcW w:w="2763" w:type="dxa"/>
            <w:vMerge/>
            <w:tcBorders>
              <w:top w:val="single" w:sz="4" w:space="0" w:color="000000"/>
              <w:left w:val="single" w:sz="4" w:space="0" w:color="000000"/>
              <w:bottom w:val="single" w:sz="4" w:space="0" w:color="000000"/>
              <w:right w:val="single" w:sz="4" w:space="0" w:color="000000"/>
            </w:tcBorders>
            <w:shd w:val="clear" w:color="auto" w:fill="auto"/>
          </w:tcPr>
          <w:p w:rsidR="00B11D27" w:rsidRDefault="00B11D27" w:rsidP="00B11D27">
            <w:pPr>
              <w:jc w:val="center"/>
            </w:pPr>
          </w:p>
        </w:tc>
        <w:tc>
          <w:tcPr>
            <w:tcW w:w="639"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6252CE" w:rsidRDefault="00B11D27" w:rsidP="00B11D27">
            <w:pPr>
              <w:jc w:val="center"/>
            </w:pPr>
            <w:r w:rsidRPr="006252CE">
              <w:t>2</w:t>
            </w:r>
          </w:p>
        </w:tc>
        <w:tc>
          <w:tcPr>
            <w:tcW w:w="8864"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6252CE" w:rsidRDefault="00B11D27" w:rsidP="00B11D27">
            <w:pPr>
              <w:rPr>
                <w:color w:val="231F20"/>
              </w:rPr>
            </w:pPr>
            <w:r w:rsidRPr="006252CE">
              <w:rPr>
                <w:b/>
                <w:color w:val="231F20"/>
              </w:rPr>
              <w:t>Окислительно-восстановительные реакции</w:t>
            </w:r>
            <w:r w:rsidRPr="006252CE">
              <w:rPr>
                <w:color w:val="231F20"/>
              </w:rPr>
              <w:t>. Степень окисления. Окислитель и восстановление. Восстановитель и окисление. Метод электронного баланса для составления уравнений окислительно-восстановительных реакций.</w:t>
            </w:r>
          </w:p>
        </w:tc>
        <w:tc>
          <w:tcPr>
            <w:tcW w:w="1487" w:type="dxa"/>
            <w:gridSpan w:val="2"/>
            <w:vMerge/>
            <w:tcBorders>
              <w:left w:val="single" w:sz="4" w:space="0" w:color="000000"/>
              <w:right w:val="single" w:sz="4" w:space="0" w:color="000000"/>
            </w:tcBorders>
            <w:shd w:val="clear" w:color="auto" w:fill="auto"/>
            <w:vAlign w:val="center"/>
          </w:tcPr>
          <w:p w:rsidR="00B11D27" w:rsidRPr="006252CE" w:rsidRDefault="00B11D27" w:rsidP="00B11D27">
            <w:pPr>
              <w:jc w:val="center"/>
            </w:pPr>
          </w:p>
        </w:tc>
        <w:tc>
          <w:tcPr>
            <w:tcW w:w="1465" w:type="dxa"/>
            <w:gridSpan w:val="3"/>
            <w:vMerge/>
            <w:shd w:val="clear" w:color="auto" w:fill="auto"/>
            <w:vAlign w:val="center"/>
          </w:tcPr>
          <w:p w:rsidR="00B11D27" w:rsidRDefault="00B11D27" w:rsidP="00B11D27">
            <w:pPr>
              <w:jc w:val="center"/>
            </w:pPr>
          </w:p>
        </w:tc>
      </w:tr>
      <w:tr w:rsidR="00B11D27" w:rsidTr="0043182A">
        <w:trPr>
          <w:trHeight w:val="75"/>
        </w:trPr>
        <w:tc>
          <w:tcPr>
            <w:tcW w:w="2763" w:type="dxa"/>
            <w:vMerge/>
            <w:tcBorders>
              <w:top w:val="single" w:sz="4" w:space="0" w:color="000000"/>
              <w:left w:val="single" w:sz="4" w:space="0" w:color="000000"/>
              <w:bottom w:val="single" w:sz="4" w:space="0" w:color="000000"/>
              <w:right w:val="single" w:sz="4" w:space="0" w:color="000000"/>
            </w:tcBorders>
            <w:shd w:val="clear" w:color="auto" w:fill="auto"/>
          </w:tcPr>
          <w:p w:rsidR="00B11D27" w:rsidRDefault="00B11D27" w:rsidP="00B11D27">
            <w:pPr>
              <w:jc w:val="center"/>
            </w:pPr>
          </w:p>
        </w:tc>
        <w:tc>
          <w:tcPr>
            <w:tcW w:w="639"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6252CE" w:rsidRDefault="00B11D27" w:rsidP="00B11D27">
            <w:pPr>
              <w:jc w:val="center"/>
            </w:pPr>
            <w:r w:rsidRPr="006252CE">
              <w:t>3</w:t>
            </w:r>
          </w:p>
        </w:tc>
        <w:tc>
          <w:tcPr>
            <w:tcW w:w="8864"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6252CE" w:rsidRDefault="00B11D27" w:rsidP="00B11D27">
            <w:pPr>
              <w:rPr>
                <w:bCs/>
                <w:iCs/>
              </w:rPr>
            </w:pPr>
            <w:r w:rsidRPr="006252CE">
              <w:rPr>
                <w:b/>
                <w:color w:val="231F20"/>
              </w:rPr>
              <w:t>Скорость химических реакций</w:t>
            </w:r>
            <w:r w:rsidRPr="006252CE">
              <w:rPr>
                <w:color w:val="231F20"/>
              </w:rPr>
              <w:t>. Понятие о скорости химических реакций. Зависимость скорости химических реакций от различных факторов: природы реагирующих веществ, их концентрации, температуры, поверхности соприкосновения и использования катализаторов.</w:t>
            </w:r>
          </w:p>
        </w:tc>
        <w:tc>
          <w:tcPr>
            <w:tcW w:w="1487" w:type="dxa"/>
            <w:gridSpan w:val="2"/>
            <w:vMerge/>
            <w:tcBorders>
              <w:left w:val="single" w:sz="4" w:space="0" w:color="000000"/>
              <w:right w:val="single" w:sz="4" w:space="0" w:color="000000"/>
            </w:tcBorders>
            <w:shd w:val="clear" w:color="auto" w:fill="auto"/>
            <w:vAlign w:val="center"/>
          </w:tcPr>
          <w:p w:rsidR="00B11D27" w:rsidRPr="006252CE" w:rsidRDefault="00B11D27" w:rsidP="00B11D27">
            <w:pPr>
              <w:jc w:val="center"/>
            </w:pPr>
          </w:p>
        </w:tc>
        <w:tc>
          <w:tcPr>
            <w:tcW w:w="1465" w:type="dxa"/>
            <w:gridSpan w:val="3"/>
            <w:vMerge/>
            <w:shd w:val="clear" w:color="auto" w:fill="auto"/>
            <w:vAlign w:val="center"/>
          </w:tcPr>
          <w:p w:rsidR="00B11D27" w:rsidRDefault="00B11D27" w:rsidP="00B11D27">
            <w:pPr>
              <w:jc w:val="center"/>
            </w:pPr>
          </w:p>
        </w:tc>
      </w:tr>
      <w:tr w:rsidR="00B11D27" w:rsidTr="0043182A">
        <w:trPr>
          <w:trHeight w:val="261"/>
        </w:trPr>
        <w:tc>
          <w:tcPr>
            <w:tcW w:w="2763" w:type="dxa"/>
            <w:vMerge/>
            <w:tcBorders>
              <w:top w:val="single" w:sz="4" w:space="0" w:color="000000"/>
              <w:left w:val="single" w:sz="4" w:space="0" w:color="000000"/>
              <w:bottom w:val="single" w:sz="4" w:space="0" w:color="000000"/>
              <w:right w:val="single" w:sz="4" w:space="0" w:color="000000"/>
            </w:tcBorders>
            <w:shd w:val="clear" w:color="auto" w:fill="auto"/>
          </w:tcPr>
          <w:p w:rsidR="00B11D27" w:rsidRDefault="00B11D27" w:rsidP="00B11D27">
            <w:pPr>
              <w:jc w:val="center"/>
            </w:pPr>
          </w:p>
        </w:tc>
        <w:tc>
          <w:tcPr>
            <w:tcW w:w="639"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6252CE" w:rsidRDefault="00B11D27" w:rsidP="00B11D27">
            <w:pPr>
              <w:jc w:val="center"/>
            </w:pPr>
            <w:r w:rsidRPr="006252CE">
              <w:t>4</w:t>
            </w:r>
          </w:p>
        </w:tc>
        <w:tc>
          <w:tcPr>
            <w:tcW w:w="8864"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6252CE" w:rsidRDefault="00B11D27" w:rsidP="00B11D27">
            <w:pPr>
              <w:rPr>
                <w:bCs/>
                <w:iCs/>
              </w:rPr>
            </w:pPr>
            <w:r w:rsidRPr="006252CE">
              <w:rPr>
                <w:b/>
                <w:bCs/>
                <w:iCs/>
              </w:rPr>
              <w:t>Обратимость химических реакций</w:t>
            </w:r>
            <w:r w:rsidRPr="006252CE">
              <w:rPr>
                <w:bCs/>
                <w:iCs/>
              </w:rPr>
              <w:t>. Обратимые и необратимые реакции. Химическое равновесие и способы его смещения.</w:t>
            </w:r>
          </w:p>
        </w:tc>
        <w:tc>
          <w:tcPr>
            <w:tcW w:w="1487" w:type="dxa"/>
            <w:gridSpan w:val="2"/>
            <w:vMerge/>
            <w:tcBorders>
              <w:left w:val="single" w:sz="4" w:space="0" w:color="000000"/>
              <w:bottom w:val="single" w:sz="4" w:space="0" w:color="000000"/>
              <w:right w:val="single" w:sz="4" w:space="0" w:color="000000"/>
            </w:tcBorders>
            <w:shd w:val="clear" w:color="auto" w:fill="auto"/>
            <w:vAlign w:val="center"/>
          </w:tcPr>
          <w:p w:rsidR="00B11D27" w:rsidRPr="006252CE" w:rsidRDefault="00B11D27" w:rsidP="00B11D27">
            <w:pPr>
              <w:jc w:val="center"/>
            </w:pPr>
          </w:p>
        </w:tc>
        <w:tc>
          <w:tcPr>
            <w:tcW w:w="1465" w:type="dxa"/>
            <w:gridSpan w:val="3"/>
            <w:vMerge/>
            <w:shd w:val="clear" w:color="auto" w:fill="auto"/>
            <w:vAlign w:val="center"/>
          </w:tcPr>
          <w:p w:rsidR="00B11D27" w:rsidRDefault="00B11D27" w:rsidP="00B11D27">
            <w:pPr>
              <w:jc w:val="center"/>
            </w:pPr>
          </w:p>
        </w:tc>
      </w:tr>
      <w:tr w:rsidR="00B11D27" w:rsidTr="0043182A">
        <w:trPr>
          <w:trHeight w:val="261"/>
        </w:trPr>
        <w:tc>
          <w:tcPr>
            <w:tcW w:w="2763" w:type="dxa"/>
            <w:vMerge/>
            <w:tcBorders>
              <w:top w:val="single" w:sz="4" w:space="0" w:color="000000"/>
              <w:left w:val="single" w:sz="4" w:space="0" w:color="000000"/>
              <w:bottom w:val="single" w:sz="4" w:space="0" w:color="000000"/>
              <w:right w:val="single" w:sz="4" w:space="0" w:color="000000"/>
            </w:tcBorders>
            <w:shd w:val="clear" w:color="auto" w:fill="auto"/>
          </w:tcPr>
          <w:p w:rsidR="00B11D27" w:rsidRDefault="00B11D27" w:rsidP="00B11D27">
            <w:pPr>
              <w:jc w:val="center"/>
            </w:pPr>
          </w:p>
        </w:tc>
        <w:tc>
          <w:tcPr>
            <w:tcW w:w="639"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6252CE" w:rsidRDefault="00B11D27" w:rsidP="00B11D27">
            <w:pPr>
              <w:jc w:val="center"/>
            </w:pPr>
            <w:r w:rsidRPr="006252CE">
              <w:t>5</w:t>
            </w:r>
            <w:r>
              <w:t>-6</w:t>
            </w:r>
          </w:p>
        </w:tc>
        <w:tc>
          <w:tcPr>
            <w:tcW w:w="8864"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6252CE" w:rsidRDefault="00B11D27" w:rsidP="00B11D27">
            <w:pPr>
              <w:rPr>
                <w:b/>
                <w:bCs/>
                <w:iCs/>
              </w:rPr>
            </w:pPr>
            <w:r>
              <w:rPr>
                <w:b/>
                <w:bCs/>
                <w:iCs/>
              </w:rPr>
              <w:t>Практическая</w:t>
            </w:r>
            <w:r w:rsidRPr="006252CE">
              <w:rPr>
                <w:b/>
                <w:bCs/>
                <w:iCs/>
              </w:rPr>
              <w:t xml:space="preserve"> работа №</w:t>
            </w:r>
            <w:r>
              <w:rPr>
                <w:b/>
                <w:bCs/>
                <w:iCs/>
              </w:rPr>
              <w:t xml:space="preserve"> 5</w:t>
            </w:r>
            <w:r w:rsidRPr="006252CE">
              <w:rPr>
                <w:b/>
                <w:bCs/>
                <w:iCs/>
              </w:rPr>
              <w:t xml:space="preserve"> </w:t>
            </w:r>
            <w:r w:rsidRPr="006252CE">
              <w:rPr>
                <w:bCs/>
                <w:iCs/>
              </w:rPr>
              <w:t>Влияние различных факторов на скорость химических реакций.</w:t>
            </w:r>
          </w:p>
        </w:tc>
        <w:tc>
          <w:tcPr>
            <w:tcW w:w="148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11D27" w:rsidRPr="006252CE" w:rsidRDefault="00B11D27" w:rsidP="00B11D27">
            <w:pPr>
              <w:jc w:val="center"/>
            </w:pPr>
            <w:r w:rsidRPr="006252CE">
              <w:t>2</w:t>
            </w:r>
          </w:p>
        </w:tc>
        <w:tc>
          <w:tcPr>
            <w:tcW w:w="1465" w:type="dxa"/>
            <w:gridSpan w:val="3"/>
            <w:shd w:val="clear" w:color="auto" w:fill="auto"/>
            <w:vAlign w:val="center"/>
          </w:tcPr>
          <w:p w:rsidR="00B11D27" w:rsidRDefault="00B11D27" w:rsidP="00B11D27">
            <w:pPr>
              <w:jc w:val="center"/>
            </w:pPr>
            <w:r>
              <w:t>2</w:t>
            </w:r>
          </w:p>
        </w:tc>
      </w:tr>
      <w:tr w:rsidR="00B11D27" w:rsidTr="0043182A">
        <w:trPr>
          <w:trHeight w:val="261"/>
        </w:trPr>
        <w:tc>
          <w:tcPr>
            <w:tcW w:w="2763" w:type="dxa"/>
            <w:tcBorders>
              <w:top w:val="single" w:sz="4" w:space="0" w:color="000000"/>
              <w:left w:val="single" w:sz="4" w:space="0" w:color="000000"/>
              <w:bottom w:val="single" w:sz="4" w:space="0" w:color="000000"/>
              <w:right w:val="single" w:sz="4" w:space="0" w:color="000000"/>
            </w:tcBorders>
            <w:shd w:val="clear" w:color="auto" w:fill="auto"/>
          </w:tcPr>
          <w:p w:rsidR="00B11D27" w:rsidRDefault="00B11D27" w:rsidP="00B11D27">
            <w:pPr>
              <w:jc w:val="center"/>
            </w:pPr>
          </w:p>
        </w:tc>
        <w:tc>
          <w:tcPr>
            <w:tcW w:w="9503" w:type="dxa"/>
            <w:gridSpan w:val="4"/>
            <w:tcBorders>
              <w:top w:val="single" w:sz="4" w:space="0" w:color="000000"/>
              <w:left w:val="single" w:sz="4" w:space="0" w:color="000000"/>
              <w:bottom w:val="single" w:sz="4" w:space="0" w:color="000000"/>
              <w:right w:val="single" w:sz="4" w:space="0" w:color="000000"/>
            </w:tcBorders>
            <w:shd w:val="clear" w:color="auto" w:fill="auto"/>
          </w:tcPr>
          <w:p w:rsidR="00B11D27" w:rsidRDefault="00B11D27" w:rsidP="00B11D27">
            <w:r>
              <w:rPr>
                <w:b/>
              </w:rPr>
              <w:t>Самостоятельная работа:</w:t>
            </w:r>
            <w:r>
              <w:t xml:space="preserve"> использование Интернет-сети, текущая работа с лекционным материалом. Решение задач по теме.</w:t>
            </w:r>
          </w:p>
          <w:p w:rsidR="00B11D27" w:rsidRDefault="00B11D27" w:rsidP="00B11D27">
            <w:pPr>
              <w:rPr>
                <w:b/>
              </w:rPr>
            </w:pPr>
            <w:r>
              <w:rPr>
                <w:b/>
              </w:rPr>
              <w:t>Тематика сообщений, докладов, рефератов:</w:t>
            </w:r>
          </w:p>
          <w:p w:rsidR="00B11D27" w:rsidRDefault="00B11D27" w:rsidP="00B11D27">
            <w:pPr>
              <w:rPr>
                <w:color w:val="231F20"/>
              </w:rPr>
            </w:pPr>
            <w:r>
              <w:rPr>
                <w:color w:val="231F20"/>
              </w:rPr>
              <w:t>Практическое</w:t>
            </w:r>
            <w:r>
              <w:rPr>
                <w:color w:val="231F20"/>
                <w:spacing w:val="21"/>
              </w:rPr>
              <w:t xml:space="preserve"> </w:t>
            </w:r>
            <w:r>
              <w:rPr>
                <w:color w:val="231F20"/>
              </w:rPr>
              <w:t>применение</w:t>
            </w:r>
            <w:r>
              <w:rPr>
                <w:color w:val="231F20"/>
                <w:spacing w:val="21"/>
              </w:rPr>
              <w:t xml:space="preserve"> </w:t>
            </w:r>
            <w:r>
              <w:rPr>
                <w:color w:val="231F20"/>
              </w:rPr>
              <w:t>электролиза.</w:t>
            </w:r>
            <w:r>
              <w:rPr>
                <w:color w:val="231F20"/>
                <w:spacing w:val="21"/>
              </w:rPr>
              <w:t xml:space="preserve"> </w:t>
            </w:r>
            <w:r>
              <w:rPr>
                <w:color w:val="231F20"/>
              </w:rPr>
              <w:t>Катализ.</w:t>
            </w:r>
            <w:r>
              <w:rPr>
                <w:color w:val="231F20"/>
                <w:spacing w:val="-16"/>
              </w:rPr>
              <w:t xml:space="preserve"> </w:t>
            </w:r>
            <w:r>
              <w:rPr>
                <w:color w:val="231F20"/>
              </w:rPr>
              <w:t>Гомогенные</w:t>
            </w:r>
            <w:r>
              <w:rPr>
                <w:color w:val="231F20"/>
                <w:spacing w:val="-16"/>
              </w:rPr>
              <w:t xml:space="preserve"> </w:t>
            </w:r>
            <w:r>
              <w:rPr>
                <w:color w:val="231F20"/>
              </w:rPr>
              <w:t>и</w:t>
            </w:r>
            <w:r>
              <w:rPr>
                <w:color w:val="231F20"/>
                <w:spacing w:val="-16"/>
              </w:rPr>
              <w:t xml:space="preserve"> </w:t>
            </w:r>
            <w:r>
              <w:rPr>
                <w:color w:val="231F20"/>
              </w:rPr>
              <w:t>гетерогенные</w:t>
            </w:r>
            <w:r>
              <w:rPr>
                <w:color w:val="231F20"/>
                <w:spacing w:val="-16"/>
              </w:rPr>
              <w:t xml:space="preserve"> </w:t>
            </w:r>
            <w:r>
              <w:rPr>
                <w:color w:val="231F20"/>
              </w:rPr>
              <w:lastRenderedPageBreak/>
              <w:t>катализаторы.</w:t>
            </w:r>
            <w:r>
              <w:rPr>
                <w:color w:val="231F20"/>
                <w:spacing w:val="-16"/>
              </w:rPr>
              <w:t xml:space="preserve"> </w:t>
            </w:r>
            <w:r>
              <w:rPr>
                <w:color w:val="231F20"/>
              </w:rPr>
              <w:t>Промоторы.</w:t>
            </w:r>
            <w:r>
              <w:rPr>
                <w:color w:val="231F20"/>
                <w:spacing w:val="-16"/>
              </w:rPr>
              <w:t xml:space="preserve"> </w:t>
            </w:r>
            <w:r>
              <w:rPr>
                <w:color w:val="231F20"/>
              </w:rPr>
              <w:t>Каталитические</w:t>
            </w:r>
            <w:r>
              <w:rPr>
                <w:color w:val="231F20"/>
                <w:w w:val="99"/>
              </w:rPr>
              <w:t xml:space="preserve"> </w:t>
            </w:r>
            <w:r>
              <w:rPr>
                <w:color w:val="231F20"/>
              </w:rPr>
              <w:t>яды.</w:t>
            </w:r>
            <w:r>
              <w:rPr>
                <w:color w:val="231F20"/>
                <w:spacing w:val="2"/>
              </w:rPr>
              <w:t xml:space="preserve"> </w:t>
            </w:r>
            <w:r>
              <w:rPr>
                <w:color w:val="231F20"/>
              </w:rPr>
              <w:t>Ингибиторы. Производство</w:t>
            </w:r>
            <w:r>
              <w:rPr>
                <w:color w:val="231F20"/>
                <w:spacing w:val="-28"/>
              </w:rPr>
              <w:t xml:space="preserve"> </w:t>
            </w:r>
            <w:r>
              <w:rPr>
                <w:color w:val="231F20"/>
              </w:rPr>
              <w:t>аммиака:</w:t>
            </w:r>
            <w:r>
              <w:rPr>
                <w:color w:val="231F20"/>
                <w:spacing w:val="-28"/>
              </w:rPr>
              <w:t xml:space="preserve"> </w:t>
            </w:r>
            <w:r>
              <w:rPr>
                <w:color w:val="231F20"/>
              </w:rPr>
              <w:t>сырье,</w:t>
            </w:r>
            <w:r>
              <w:rPr>
                <w:color w:val="231F20"/>
                <w:spacing w:val="-28"/>
              </w:rPr>
              <w:t xml:space="preserve"> </w:t>
            </w:r>
            <w:r>
              <w:rPr>
                <w:color w:val="231F20"/>
              </w:rPr>
              <w:t>аппаратура,</w:t>
            </w:r>
            <w:r>
              <w:rPr>
                <w:color w:val="231F20"/>
                <w:spacing w:val="-28"/>
              </w:rPr>
              <w:t xml:space="preserve"> </w:t>
            </w:r>
            <w:r>
              <w:rPr>
                <w:color w:val="231F20"/>
              </w:rPr>
              <w:t>научные</w:t>
            </w:r>
            <w:r>
              <w:rPr>
                <w:color w:val="231F20"/>
                <w:spacing w:val="-28"/>
              </w:rPr>
              <w:t xml:space="preserve"> </w:t>
            </w:r>
            <w:r>
              <w:rPr>
                <w:color w:val="231F20"/>
              </w:rPr>
              <w:t>принципы.</w:t>
            </w:r>
          </w:p>
          <w:p w:rsidR="00B11D27" w:rsidRDefault="00B11D27" w:rsidP="00B11D27">
            <w:pPr>
              <w:rPr>
                <w:b/>
                <w:bCs/>
                <w:iCs/>
              </w:rPr>
            </w:pPr>
            <w:r>
              <w:t>«Реакции горения на производстве и в быту», «Электролиз растворов электролитов», «Электролиз расплавов электролитов», «Практическое применение электролиза: рафинирование, гальванопластика, гальваностегия», «История получения и производства алюминия», «Электролитическое получение и рафинирование меди», «Жизнь и деятельность Г.Дэви».</w:t>
            </w:r>
          </w:p>
        </w:tc>
        <w:tc>
          <w:tcPr>
            <w:tcW w:w="148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11D27" w:rsidRPr="006252CE" w:rsidRDefault="00B11D27" w:rsidP="00B11D27">
            <w:pPr>
              <w:jc w:val="center"/>
            </w:pPr>
            <w:r>
              <w:lastRenderedPageBreak/>
              <w:t>4</w:t>
            </w:r>
          </w:p>
        </w:tc>
        <w:tc>
          <w:tcPr>
            <w:tcW w:w="1465" w:type="dxa"/>
            <w:gridSpan w:val="3"/>
            <w:shd w:val="clear" w:color="auto" w:fill="auto"/>
            <w:vAlign w:val="center"/>
          </w:tcPr>
          <w:p w:rsidR="00B11D27" w:rsidRDefault="00B11D27" w:rsidP="00B11D27">
            <w:pPr>
              <w:jc w:val="center"/>
            </w:pPr>
          </w:p>
        </w:tc>
      </w:tr>
      <w:tr w:rsidR="00B11D27" w:rsidTr="0043182A">
        <w:tc>
          <w:tcPr>
            <w:tcW w:w="276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11D27" w:rsidRPr="006252CE" w:rsidRDefault="00B11D27" w:rsidP="00B11D27">
            <w:pPr>
              <w:jc w:val="center"/>
            </w:pPr>
            <w:r w:rsidRPr="006252CE">
              <w:lastRenderedPageBreak/>
              <w:t>Тема 1.7.</w:t>
            </w:r>
          </w:p>
          <w:p w:rsidR="00B11D27" w:rsidRPr="006252CE" w:rsidRDefault="00B11D27" w:rsidP="00B11D27">
            <w:pPr>
              <w:pStyle w:val="310"/>
              <w:tabs>
                <w:tab w:val="left" w:pos="3455"/>
              </w:tabs>
              <w:ind w:left="0" w:firstLine="0"/>
              <w:jc w:val="center"/>
              <w:rPr>
                <w:rFonts w:ascii="Times New Roman" w:hAnsi="Times New Roman"/>
                <w:i w:val="0"/>
                <w:sz w:val="24"/>
                <w:szCs w:val="24"/>
              </w:rPr>
            </w:pPr>
            <w:r w:rsidRPr="006252CE">
              <w:rPr>
                <w:rFonts w:ascii="Times New Roman" w:hAnsi="Times New Roman"/>
                <w:i w:val="0"/>
                <w:color w:val="231F20"/>
                <w:sz w:val="24"/>
                <w:szCs w:val="24"/>
                <w:lang w:val="ru-RU"/>
              </w:rPr>
              <w:t>Металлы и неметаллы.</w:t>
            </w:r>
          </w:p>
        </w:tc>
        <w:tc>
          <w:tcPr>
            <w:tcW w:w="9503" w:type="dxa"/>
            <w:gridSpan w:val="4"/>
            <w:tcBorders>
              <w:top w:val="single" w:sz="4" w:space="0" w:color="000000"/>
              <w:left w:val="single" w:sz="4" w:space="0" w:color="000000"/>
              <w:bottom w:val="single" w:sz="4" w:space="0" w:color="000000"/>
              <w:right w:val="single" w:sz="4" w:space="0" w:color="000000"/>
            </w:tcBorders>
            <w:shd w:val="clear" w:color="auto" w:fill="auto"/>
          </w:tcPr>
          <w:p w:rsidR="00B11D27" w:rsidRPr="006252CE" w:rsidRDefault="00B11D27" w:rsidP="00B11D27">
            <w:pPr>
              <w:rPr>
                <w:bCs/>
              </w:rPr>
            </w:pPr>
            <w:r w:rsidRPr="006252CE">
              <w:t>Содержание учебного материала</w:t>
            </w:r>
          </w:p>
        </w:tc>
        <w:tc>
          <w:tcPr>
            <w:tcW w:w="148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11D27" w:rsidRPr="006252CE" w:rsidRDefault="00B11D27" w:rsidP="00B11D27">
            <w:pPr>
              <w:jc w:val="center"/>
            </w:pPr>
            <w:r>
              <w:t>4</w:t>
            </w:r>
          </w:p>
        </w:tc>
        <w:tc>
          <w:tcPr>
            <w:tcW w:w="1465" w:type="dxa"/>
            <w:gridSpan w:val="3"/>
            <w:vMerge w:val="restart"/>
            <w:shd w:val="clear" w:color="auto" w:fill="auto"/>
            <w:vAlign w:val="center"/>
          </w:tcPr>
          <w:p w:rsidR="00B11D27" w:rsidRDefault="00B11D27" w:rsidP="00B11D27">
            <w:pPr>
              <w:jc w:val="center"/>
            </w:pPr>
            <w:r>
              <w:t>2</w:t>
            </w:r>
          </w:p>
        </w:tc>
      </w:tr>
      <w:tr w:rsidR="00B11D27" w:rsidTr="0043182A">
        <w:trPr>
          <w:trHeight w:val="523"/>
        </w:trPr>
        <w:tc>
          <w:tcPr>
            <w:tcW w:w="2763" w:type="dxa"/>
            <w:vMerge/>
            <w:tcBorders>
              <w:top w:val="single" w:sz="4" w:space="0" w:color="000000"/>
              <w:left w:val="single" w:sz="4" w:space="0" w:color="000000"/>
              <w:bottom w:val="single" w:sz="4" w:space="0" w:color="000000"/>
              <w:right w:val="single" w:sz="4" w:space="0" w:color="000000"/>
            </w:tcBorders>
            <w:shd w:val="clear" w:color="auto" w:fill="auto"/>
          </w:tcPr>
          <w:p w:rsidR="00B11D27" w:rsidRPr="006252CE" w:rsidRDefault="00B11D27" w:rsidP="00B11D27">
            <w:pPr>
              <w:jc w:val="center"/>
            </w:pPr>
          </w:p>
        </w:tc>
        <w:tc>
          <w:tcPr>
            <w:tcW w:w="639"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6252CE" w:rsidRDefault="00B11D27" w:rsidP="00B11D27">
            <w:pPr>
              <w:jc w:val="center"/>
            </w:pPr>
            <w:r w:rsidRPr="006252CE">
              <w:t>1</w:t>
            </w:r>
            <w:r>
              <w:t>-2</w:t>
            </w:r>
          </w:p>
        </w:tc>
        <w:tc>
          <w:tcPr>
            <w:tcW w:w="8864"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6252CE" w:rsidRDefault="00B11D27" w:rsidP="00B11D27">
            <w:pPr>
              <w:pStyle w:val="a6"/>
              <w:ind w:left="0"/>
              <w:jc w:val="both"/>
              <w:rPr>
                <w:b/>
                <w:bCs/>
                <w:iCs/>
              </w:rPr>
            </w:pPr>
            <w:r w:rsidRPr="006252CE">
              <w:rPr>
                <w:b/>
                <w:color w:val="231F20"/>
              </w:rPr>
              <w:t>Металлы.</w:t>
            </w:r>
            <w:r w:rsidRPr="006252CE">
              <w:rPr>
                <w:color w:val="231F20"/>
              </w:rPr>
              <w:t xml:space="preserve"> Особенности строения атомов и кристаллов. Физические свойства металлов. Классификация металлов по различным признакам. Химические свойства металлов. Электрохимический ряд напряжений металлов. Общие способы получения металлов. </w:t>
            </w:r>
          </w:p>
        </w:tc>
        <w:tc>
          <w:tcPr>
            <w:tcW w:w="148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B11D27" w:rsidRPr="006252CE" w:rsidRDefault="00B11D27" w:rsidP="00B11D27">
            <w:pPr>
              <w:jc w:val="center"/>
            </w:pPr>
          </w:p>
        </w:tc>
        <w:tc>
          <w:tcPr>
            <w:tcW w:w="1465" w:type="dxa"/>
            <w:gridSpan w:val="3"/>
            <w:vMerge/>
            <w:shd w:val="clear" w:color="auto" w:fill="auto"/>
            <w:vAlign w:val="center"/>
          </w:tcPr>
          <w:p w:rsidR="00B11D27" w:rsidRDefault="00B11D27" w:rsidP="00B11D27">
            <w:pPr>
              <w:jc w:val="center"/>
            </w:pPr>
          </w:p>
        </w:tc>
      </w:tr>
      <w:tr w:rsidR="00B11D27" w:rsidTr="0043182A">
        <w:trPr>
          <w:trHeight w:val="522"/>
        </w:trPr>
        <w:tc>
          <w:tcPr>
            <w:tcW w:w="2763" w:type="dxa"/>
            <w:vMerge/>
            <w:tcBorders>
              <w:top w:val="single" w:sz="4" w:space="0" w:color="000000"/>
              <w:left w:val="single" w:sz="4" w:space="0" w:color="000000"/>
              <w:bottom w:val="single" w:sz="4" w:space="0" w:color="000000"/>
              <w:right w:val="single" w:sz="4" w:space="0" w:color="000000"/>
            </w:tcBorders>
            <w:shd w:val="clear" w:color="auto" w:fill="auto"/>
          </w:tcPr>
          <w:p w:rsidR="00B11D27" w:rsidRPr="006252CE" w:rsidRDefault="00B11D27" w:rsidP="00B11D27">
            <w:pPr>
              <w:jc w:val="center"/>
            </w:pPr>
          </w:p>
        </w:tc>
        <w:tc>
          <w:tcPr>
            <w:tcW w:w="639"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4867EC" w:rsidRDefault="00B11D27" w:rsidP="00B11D27">
            <w:pPr>
              <w:jc w:val="center"/>
            </w:pPr>
            <w:r w:rsidRPr="004867EC">
              <w:t>3-4</w:t>
            </w:r>
          </w:p>
        </w:tc>
        <w:tc>
          <w:tcPr>
            <w:tcW w:w="8864"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6252CE" w:rsidRDefault="00B11D27" w:rsidP="00B11D27">
            <w:pPr>
              <w:pStyle w:val="a6"/>
              <w:ind w:left="0"/>
              <w:jc w:val="both"/>
              <w:rPr>
                <w:color w:val="231F20"/>
              </w:rPr>
            </w:pPr>
            <w:r w:rsidRPr="006252CE">
              <w:rPr>
                <w:b/>
                <w:color w:val="231F20"/>
              </w:rPr>
              <w:t>Неметаллы.</w:t>
            </w:r>
            <w:r w:rsidRPr="006252CE">
              <w:rPr>
                <w:color w:val="231F20"/>
              </w:rPr>
              <w:t xml:space="preserve"> Особенности строения атомов. Неметаллы — простые вещества. Зависимость свойств галогенов от их положения в периодической системе. Окислительные и восстановительные свойства неметаллов в зависимости от их положения в ряду электроотрицательности.</w:t>
            </w:r>
          </w:p>
        </w:tc>
        <w:tc>
          <w:tcPr>
            <w:tcW w:w="148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B11D27" w:rsidRPr="006252CE" w:rsidRDefault="00B11D27" w:rsidP="00B11D27">
            <w:pPr>
              <w:jc w:val="center"/>
            </w:pPr>
          </w:p>
        </w:tc>
        <w:tc>
          <w:tcPr>
            <w:tcW w:w="1465" w:type="dxa"/>
            <w:gridSpan w:val="3"/>
            <w:vMerge/>
            <w:shd w:val="clear" w:color="auto" w:fill="auto"/>
            <w:vAlign w:val="center"/>
          </w:tcPr>
          <w:p w:rsidR="00B11D27" w:rsidRDefault="00B11D27" w:rsidP="00B11D27">
            <w:pPr>
              <w:jc w:val="center"/>
            </w:pPr>
          </w:p>
        </w:tc>
      </w:tr>
      <w:tr w:rsidR="00B11D27" w:rsidTr="0043182A">
        <w:trPr>
          <w:trHeight w:val="586"/>
        </w:trPr>
        <w:tc>
          <w:tcPr>
            <w:tcW w:w="2763" w:type="dxa"/>
            <w:vMerge/>
            <w:tcBorders>
              <w:top w:val="single" w:sz="4" w:space="0" w:color="000000"/>
              <w:left w:val="single" w:sz="4" w:space="0" w:color="000000"/>
              <w:bottom w:val="single" w:sz="4" w:space="0" w:color="000000"/>
              <w:right w:val="single" w:sz="4" w:space="0" w:color="000000"/>
            </w:tcBorders>
            <w:shd w:val="clear" w:color="auto" w:fill="auto"/>
          </w:tcPr>
          <w:p w:rsidR="00B11D27" w:rsidRDefault="00B11D27" w:rsidP="00B11D27">
            <w:pPr>
              <w:jc w:val="center"/>
            </w:pPr>
          </w:p>
        </w:tc>
        <w:tc>
          <w:tcPr>
            <w:tcW w:w="639"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4867EC" w:rsidRDefault="00B11D27" w:rsidP="00B11D27">
            <w:pPr>
              <w:jc w:val="center"/>
            </w:pPr>
            <w:r w:rsidRPr="004867EC">
              <w:t>5-6</w:t>
            </w:r>
          </w:p>
        </w:tc>
        <w:tc>
          <w:tcPr>
            <w:tcW w:w="8864"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Default="00B11D27" w:rsidP="00B11D27">
            <w:pPr>
              <w:pStyle w:val="a6"/>
              <w:ind w:left="0"/>
              <w:jc w:val="both"/>
              <w:rPr>
                <w:color w:val="231F20"/>
              </w:rPr>
            </w:pPr>
            <w:r>
              <w:rPr>
                <w:b/>
                <w:color w:val="231F20"/>
              </w:rPr>
              <w:t>Практическая работа № 6</w:t>
            </w:r>
            <w:r>
              <w:rPr>
                <w:color w:val="231F20"/>
              </w:rPr>
              <w:t xml:space="preserve"> Изучение химических свойств металлов. Электрохимический ряд напряжений металлов.</w:t>
            </w:r>
          </w:p>
        </w:tc>
        <w:tc>
          <w:tcPr>
            <w:tcW w:w="148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11D27" w:rsidRPr="006252CE" w:rsidRDefault="00B11D27" w:rsidP="00B11D27">
            <w:pPr>
              <w:jc w:val="center"/>
            </w:pPr>
            <w:r w:rsidRPr="006252CE">
              <w:t>2</w:t>
            </w:r>
          </w:p>
        </w:tc>
        <w:tc>
          <w:tcPr>
            <w:tcW w:w="1465" w:type="dxa"/>
            <w:gridSpan w:val="3"/>
            <w:shd w:val="clear" w:color="auto" w:fill="auto"/>
            <w:vAlign w:val="center"/>
          </w:tcPr>
          <w:p w:rsidR="00B11D27" w:rsidRDefault="00B11D27" w:rsidP="00B11D27">
            <w:pPr>
              <w:jc w:val="center"/>
            </w:pPr>
            <w:r>
              <w:t>2</w:t>
            </w:r>
          </w:p>
        </w:tc>
      </w:tr>
      <w:tr w:rsidR="00B11D27" w:rsidTr="0043182A">
        <w:trPr>
          <w:trHeight w:val="586"/>
        </w:trPr>
        <w:tc>
          <w:tcPr>
            <w:tcW w:w="2763" w:type="dxa"/>
            <w:tcBorders>
              <w:top w:val="single" w:sz="4" w:space="0" w:color="000000"/>
              <w:left w:val="single" w:sz="4" w:space="0" w:color="000000"/>
              <w:bottom w:val="single" w:sz="4" w:space="0" w:color="000000"/>
              <w:right w:val="single" w:sz="4" w:space="0" w:color="000000"/>
            </w:tcBorders>
            <w:shd w:val="clear" w:color="auto" w:fill="auto"/>
          </w:tcPr>
          <w:p w:rsidR="00B11D27" w:rsidRDefault="00B11D27" w:rsidP="00B11D27">
            <w:pPr>
              <w:jc w:val="center"/>
            </w:pPr>
          </w:p>
        </w:tc>
        <w:tc>
          <w:tcPr>
            <w:tcW w:w="9503" w:type="dxa"/>
            <w:gridSpan w:val="4"/>
            <w:tcBorders>
              <w:top w:val="single" w:sz="4" w:space="0" w:color="000000"/>
              <w:left w:val="single" w:sz="4" w:space="0" w:color="000000"/>
              <w:bottom w:val="single" w:sz="4" w:space="0" w:color="000000"/>
              <w:right w:val="single" w:sz="4" w:space="0" w:color="000000"/>
            </w:tcBorders>
            <w:shd w:val="clear" w:color="auto" w:fill="auto"/>
          </w:tcPr>
          <w:p w:rsidR="00B11D27" w:rsidRDefault="00B11D27" w:rsidP="00B11D27">
            <w:r>
              <w:rPr>
                <w:b/>
              </w:rPr>
              <w:t>Самостоятельная работа:</w:t>
            </w:r>
            <w:r>
              <w:t xml:space="preserve"> использование Интернет-сети и Интернет-учебника, текущая работа с лекционным материалом.</w:t>
            </w:r>
          </w:p>
          <w:p w:rsidR="00B11D27" w:rsidRDefault="00B11D27" w:rsidP="00B11D27">
            <w:pPr>
              <w:rPr>
                <w:b/>
              </w:rPr>
            </w:pPr>
            <w:r>
              <w:rPr>
                <w:b/>
              </w:rPr>
              <w:t>Тематика сообщений, докладов, рефератов:</w:t>
            </w:r>
          </w:p>
          <w:p w:rsidR="00B11D27" w:rsidRDefault="00B11D27" w:rsidP="00B11D27">
            <w:pPr>
              <w:rPr>
                <w:color w:val="231F20"/>
              </w:rPr>
            </w:pPr>
            <w:r>
              <w:rPr>
                <w:color w:val="231F20"/>
              </w:rPr>
              <w:t>Коррозия</w:t>
            </w:r>
            <w:r>
              <w:rPr>
                <w:color w:val="231F20"/>
                <w:spacing w:val="-14"/>
              </w:rPr>
              <w:t xml:space="preserve"> </w:t>
            </w:r>
            <w:r>
              <w:rPr>
                <w:color w:val="231F20"/>
              </w:rPr>
              <w:t>металлов:</w:t>
            </w:r>
            <w:r>
              <w:rPr>
                <w:color w:val="231F20"/>
                <w:spacing w:val="-14"/>
              </w:rPr>
              <w:t xml:space="preserve"> </w:t>
            </w:r>
            <w:r>
              <w:rPr>
                <w:color w:val="231F20"/>
              </w:rPr>
              <w:t>химическая</w:t>
            </w:r>
            <w:r>
              <w:rPr>
                <w:color w:val="231F20"/>
                <w:spacing w:val="-14"/>
              </w:rPr>
              <w:t xml:space="preserve"> </w:t>
            </w:r>
            <w:r>
              <w:rPr>
                <w:color w:val="231F20"/>
              </w:rPr>
              <w:t>и</w:t>
            </w:r>
            <w:r>
              <w:rPr>
                <w:color w:val="231F20"/>
                <w:spacing w:val="-14"/>
              </w:rPr>
              <w:t xml:space="preserve"> </w:t>
            </w:r>
            <w:r>
              <w:rPr>
                <w:color w:val="231F20"/>
              </w:rPr>
              <w:t>электрохимическая.</w:t>
            </w:r>
            <w:r>
              <w:rPr>
                <w:color w:val="231F20"/>
                <w:spacing w:val="-14"/>
              </w:rPr>
              <w:t xml:space="preserve"> </w:t>
            </w:r>
            <w:r>
              <w:rPr>
                <w:color w:val="231F20"/>
              </w:rPr>
              <w:t>Зависимость</w:t>
            </w:r>
            <w:r>
              <w:rPr>
                <w:color w:val="231F20"/>
                <w:spacing w:val="-14"/>
              </w:rPr>
              <w:t xml:space="preserve"> </w:t>
            </w:r>
            <w:r>
              <w:rPr>
                <w:color w:val="231F20"/>
              </w:rPr>
              <w:t>скорости</w:t>
            </w:r>
            <w:r>
              <w:rPr>
                <w:color w:val="231F20"/>
                <w:spacing w:val="-14"/>
              </w:rPr>
              <w:t xml:space="preserve"> </w:t>
            </w:r>
            <w:r>
              <w:rPr>
                <w:color w:val="231F20"/>
              </w:rPr>
              <w:t>коррозии</w:t>
            </w:r>
            <w:r>
              <w:rPr>
                <w:color w:val="231F20"/>
                <w:w w:val="98"/>
              </w:rPr>
              <w:t xml:space="preserve"> </w:t>
            </w:r>
            <w:r>
              <w:rPr>
                <w:color w:val="231F20"/>
              </w:rPr>
              <w:t>от условий окружающей среды. Способы</w:t>
            </w:r>
            <w:r>
              <w:rPr>
                <w:color w:val="231F20"/>
                <w:spacing w:val="-14"/>
              </w:rPr>
              <w:t xml:space="preserve"> </w:t>
            </w:r>
            <w:r>
              <w:rPr>
                <w:color w:val="231F20"/>
              </w:rPr>
              <w:t>защиты</w:t>
            </w:r>
            <w:r>
              <w:rPr>
                <w:color w:val="231F20"/>
                <w:spacing w:val="-14"/>
              </w:rPr>
              <w:t xml:space="preserve"> </w:t>
            </w:r>
            <w:r>
              <w:rPr>
                <w:color w:val="231F20"/>
              </w:rPr>
              <w:t>металлов</w:t>
            </w:r>
            <w:r>
              <w:rPr>
                <w:color w:val="231F20"/>
                <w:spacing w:val="-14"/>
              </w:rPr>
              <w:t xml:space="preserve"> </w:t>
            </w:r>
            <w:r>
              <w:rPr>
                <w:color w:val="231F20"/>
              </w:rPr>
              <w:t>от</w:t>
            </w:r>
            <w:r>
              <w:rPr>
                <w:color w:val="231F20"/>
                <w:spacing w:val="-14"/>
              </w:rPr>
              <w:t xml:space="preserve"> </w:t>
            </w:r>
            <w:r>
              <w:rPr>
                <w:color w:val="231F20"/>
              </w:rPr>
              <w:t>коррозии. Получение</w:t>
            </w:r>
            <w:r>
              <w:rPr>
                <w:color w:val="231F20"/>
                <w:spacing w:val="-21"/>
              </w:rPr>
              <w:t xml:space="preserve"> </w:t>
            </w:r>
            <w:r>
              <w:rPr>
                <w:color w:val="231F20"/>
              </w:rPr>
              <w:t>неметаллов</w:t>
            </w:r>
            <w:r>
              <w:rPr>
                <w:color w:val="231F20"/>
                <w:spacing w:val="-21"/>
              </w:rPr>
              <w:t xml:space="preserve"> </w:t>
            </w:r>
            <w:r>
              <w:rPr>
                <w:color w:val="231F20"/>
                <w:spacing w:val="-3"/>
              </w:rPr>
              <w:t>фракционной</w:t>
            </w:r>
            <w:r>
              <w:rPr>
                <w:color w:val="231F20"/>
                <w:spacing w:val="-21"/>
              </w:rPr>
              <w:t xml:space="preserve"> </w:t>
            </w:r>
            <w:r>
              <w:rPr>
                <w:color w:val="231F20"/>
                <w:spacing w:val="-3"/>
              </w:rPr>
              <w:t>перегонкой</w:t>
            </w:r>
            <w:r>
              <w:rPr>
                <w:color w:val="231F20"/>
                <w:spacing w:val="-21"/>
              </w:rPr>
              <w:t xml:space="preserve"> </w:t>
            </w:r>
            <w:r>
              <w:rPr>
                <w:color w:val="231F20"/>
              </w:rPr>
              <w:t>жидкого</w:t>
            </w:r>
            <w:r>
              <w:rPr>
                <w:color w:val="231F20"/>
                <w:spacing w:val="-21"/>
              </w:rPr>
              <w:t xml:space="preserve"> </w:t>
            </w:r>
            <w:r>
              <w:rPr>
                <w:color w:val="231F20"/>
              </w:rPr>
              <w:t>воздуха</w:t>
            </w:r>
            <w:r>
              <w:rPr>
                <w:color w:val="231F20"/>
                <w:spacing w:val="-21"/>
              </w:rPr>
              <w:t xml:space="preserve"> </w:t>
            </w:r>
            <w:r>
              <w:rPr>
                <w:color w:val="231F20"/>
              </w:rPr>
              <w:t>и</w:t>
            </w:r>
            <w:r>
              <w:rPr>
                <w:color w:val="231F20"/>
                <w:spacing w:val="-21"/>
              </w:rPr>
              <w:t xml:space="preserve"> </w:t>
            </w:r>
            <w:r>
              <w:rPr>
                <w:color w:val="231F20"/>
                <w:spacing w:val="-2"/>
              </w:rPr>
              <w:t>электролизом</w:t>
            </w:r>
            <w:r>
              <w:rPr>
                <w:color w:val="231F20"/>
                <w:spacing w:val="-2"/>
                <w:w w:val="101"/>
              </w:rPr>
              <w:t xml:space="preserve"> </w:t>
            </w:r>
            <w:r>
              <w:rPr>
                <w:color w:val="231F20"/>
              </w:rPr>
              <w:t>растворов</w:t>
            </w:r>
            <w:r>
              <w:rPr>
                <w:color w:val="231F20"/>
                <w:spacing w:val="-22"/>
              </w:rPr>
              <w:t xml:space="preserve"> </w:t>
            </w:r>
            <w:r>
              <w:rPr>
                <w:color w:val="231F20"/>
              </w:rPr>
              <w:t>или</w:t>
            </w:r>
            <w:r>
              <w:rPr>
                <w:color w:val="231F20"/>
                <w:spacing w:val="-22"/>
              </w:rPr>
              <w:t xml:space="preserve"> </w:t>
            </w:r>
            <w:r>
              <w:rPr>
                <w:color w:val="231F20"/>
              </w:rPr>
              <w:t>расплавов</w:t>
            </w:r>
            <w:r>
              <w:rPr>
                <w:color w:val="231F20"/>
                <w:spacing w:val="-22"/>
              </w:rPr>
              <w:t xml:space="preserve"> </w:t>
            </w:r>
            <w:r>
              <w:rPr>
                <w:color w:val="231F20"/>
              </w:rPr>
              <w:t>электролитов.</w:t>
            </w:r>
          </w:p>
          <w:p w:rsidR="00B11D27" w:rsidRDefault="00B11D27" w:rsidP="00B11D27">
            <w:pPr>
              <w:pStyle w:val="a6"/>
              <w:ind w:left="0"/>
              <w:jc w:val="both"/>
              <w:rPr>
                <w:b/>
                <w:color w:val="231F20"/>
              </w:rPr>
            </w:pPr>
            <w:r w:rsidRPr="00042FA7">
              <w:t>«Коррозия металлов и способы защиты от коррозии», «Инертные или благородные газы», «Рождающие соли — галогены», «История шведской спички».</w:t>
            </w:r>
          </w:p>
        </w:tc>
        <w:tc>
          <w:tcPr>
            <w:tcW w:w="148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11D27" w:rsidRPr="006252CE" w:rsidRDefault="00B11D27" w:rsidP="00B11D27">
            <w:pPr>
              <w:jc w:val="center"/>
            </w:pPr>
            <w:r>
              <w:t>2</w:t>
            </w:r>
          </w:p>
        </w:tc>
        <w:tc>
          <w:tcPr>
            <w:tcW w:w="1465" w:type="dxa"/>
            <w:gridSpan w:val="3"/>
            <w:shd w:val="clear" w:color="auto" w:fill="auto"/>
            <w:vAlign w:val="center"/>
          </w:tcPr>
          <w:p w:rsidR="00B11D27" w:rsidRDefault="00B11D27" w:rsidP="00B11D27">
            <w:pPr>
              <w:jc w:val="center"/>
            </w:pPr>
          </w:p>
        </w:tc>
      </w:tr>
      <w:tr w:rsidR="00B11D27" w:rsidTr="0043182A">
        <w:tc>
          <w:tcPr>
            <w:tcW w:w="2763" w:type="dxa"/>
            <w:tcBorders>
              <w:top w:val="single" w:sz="4" w:space="0" w:color="000000"/>
              <w:left w:val="single" w:sz="4" w:space="0" w:color="000000"/>
              <w:bottom w:val="single" w:sz="4" w:space="0" w:color="000000"/>
              <w:right w:val="single" w:sz="4" w:space="0" w:color="000000"/>
            </w:tcBorders>
            <w:shd w:val="clear" w:color="auto" w:fill="auto"/>
          </w:tcPr>
          <w:p w:rsidR="00B11D27" w:rsidRPr="006252CE" w:rsidRDefault="00B11D27" w:rsidP="00B11D27">
            <w:pPr>
              <w:spacing w:line="259" w:lineRule="auto"/>
              <w:jc w:val="center"/>
              <w:rPr>
                <w:b/>
              </w:rPr>
            </w:pPr>
            <w:r w:rsidRPr="006252CE">
              <w:rPr>
                <w:b/>
              </w:rPr>
              <w:t>Раздел 2</w:t>
            </w:r>
          </w:p>
          <w:p w:rsidR="00B11D27" w:rsidRPr="006252CE" w:rsidRDefault="00B11D27" w:rsidP="00B11D27">
            <w:pPr>
              <w:spacing w:line="259" w:lineRule="auto"/>
              <w:jc w:val="center"/>
              <w:rPr>
                <w:b/>
              </w:rPr>
            </w:pPr>
            <w:r w:rsidRPr="006252CE">
              <w:rPr>
                <w:b/>
              </w:rPr>
              <w:t>Органическая химия</w:t>
            </w:r>
          </w:p>
        </w:tc>
        <w:tc>
          <w:tcPr>
            <w:tcW w:w="9503" w:type="dxa"/>
            <w:gridSpan w:val="4"/>
            <w:tcBorders>
              <w:top w:val="single" w:sz="4" w:space="0" w:color="000000"/>
              <w:left w:val="single" w:sz="4" w:space="0" w:color="000000"/>
              <w:bottom w:val="single" w:sz="4" w:space="0" w:color="000000"/>
              <w:right w:val="single" w:sz="4" w:space="0" w:color="000000"/>
            </w:tcBorders>
            <w:shd w:val="clear" w:color="auto" w:fill="auto"/>
          </w:tcPr>
          <w:p w:rsidR="00B11D27" w:rsidRPr="006252CE" w:rsidRDefault="00B11D27" w:rsidP="00B11D27">
            <w:pPr>
              <w:rPr>
                <w:b/>
                <w:bCs/>
                <w:iCs/>
              </w:rPr>
            </w:pPr>
          </w:p>
        </w:tc>
        <w:tc>
          <w:tcPr>
            <w:tcW w:w="148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11D27" w:rsidRPr="006252CE" w:rsidRDefault="00B11D27" w:rsidP="00B11D27">
            <w:pPr>
              <w:jc w:val="center"/>
              <w:rPr>
                <w:b/>
              </w:rPr>
            </w:pPr>
            <w:r>
              <w:rPr>
                <w:b/>
              </w:rPr>
              <w:t>32</w:t>
            </w:r>
          </w:p>
        </w:tc>
        <w:tc>
          <w:tcPr>
            <w:tcW w:w="1465" w:type="dxa"/>
            <w:gridSpan w:val="3"/>
            <w:shd w:val="clear" w:color="auto" w:fill="auto"/>
            <w:vAlign w:val="center"/>
          </w:tcPr>
          <w:p w:rsidR="00B11D27" w:rsidRDefault="00B11D27" w:rsidP="00B11D27">
            <w:pPr>
              <w:jc w:val="center"/>
            </w:pPr>
          </w:p>
        </w:tc>
      </w:tr>
      <w:tr w:rsidR="00B11D27" w:rsidTr="0043182A">
        <w:tc>
          <w:tcPr>
            <w:tcW w:w="276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11D27" w:rsidRPr="006252CE" w:rsidRDefault="00B11D27" w:rsidP="00B11D27">
            <w:pPr>
              <w:jc w:val="center"/>
            </w:pPr>
            <w:r w:rsidRPr="006252CE">
              <w:t>Тема 2.1.</w:t>
            </w:r>
          </w:p>
          <w:p w:rsidR="00B11D27" w:rsidRPr="006252CE" w:rsidRDefault="00B11D27" w:rsidP="00B11D27">
            <w:pPr>
              <w:pStyle w:val="310"/>
              <w:tabs>
                <w:tab w:val="left" w:pos="3455"/>
              </w:tabs>
              <w:ind w:left="0" w:firstLine="0"/>
              <w:jc w:val="center"/>
              <w:rPr>
                <w:rFonts w:ascii="Times New Roman" w:hAnsi="Times New Roman"/>
                <w:i w:val="0"/>
                <w:sz w:val="24"/>
                <w:szCs w:val="24"/>
                <w:lang w:val="ru-RU"/>
              </w:rPr>
            </w:pPr>
            <w:r w:rsidRPr="006252CE">
              <w:rPr>
                <w:rFonts w:ascii="Times New Roman" w:hAnsi="Times New Roman"/>
                <w:i w:val="0"/>
                <w:sz w:val="24"/>
                <w:szCs w:val="24"/>
                <w:lang w:val="ru-RU"/>
              </w:rPr>
              <w:lastRenderedPageBreak/>
              <w:t>Основные понятия органической химии и теория строения органических соединений.</w:t>
            </w:r>
          </w:p>
        </w:tc>
        <w:tc>
          <w:tcPr>
            <w:tcW w:w="9503" w:type="dxa"/>
            <w:gridSpan w:val="4"/>
            <w:tcBorders>
              <w:top w:val="single" w:sz="4" w:space="0" w:color="000000"/>
              <w:left w:val="single" w:sz="4" w:space="0" w:color="000000"/>
              <w:bottom w:val="single" w:sz="4" w:space="0" w:color="000000"/>
              <w:right w:val="single" w:sz="4" w:space="0" w:color="000000"/>
            </w:tcBorders>
            <w:shd w:val="clear" w:color="auto" w:fill="auto"/>
          </w:tcPr>
          <w:p w:rsidR="00B11D27" w:rsidRPr="006252CE" w:rsidRDefault="00B11D27" w:rsidP="00B11D27">
            <w:pPr>
              <w:rPr>
                <w:bCs/>
              </w:rPr>
            </w:pPr>
            <w:r w:rsidRPr="006252CE">
              <w:lastRenderedPageBreak/>
              <w:t>Содержание учебного материала</w:t>
            </w:r>
          </w:p>
        </w:tc>
        <w:tc>
          <w:tcPr>
            <w:tcW w:w="148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11D27" w:rsidRPr="006252CE" w:rsidRDefault="00B11D27" w:rsidP="00B11D27">
            <w:pPr>
              <w:jc w:val="center"/>
            </w:pPr>
            <w:r>
              <w:t>4</w:t>
            </w:r>
          </w:p>
        </w:tc>
        <w:tc>
          <w:tcPr>
            <w:tcW w:w="1465" w:type="dxa"/>
            <w:gridSpan w:val="3"/>
            <w:vMerge w:val="restart"/>
            <w:shd w:val="clear" w:color="auto" w:fill="auto"/>
            <w:vAlign w:val="center"/>
          </w:tcPr>
          <w:p w:rsidR="00B11D27" w:rsidRDefault="00B11D27" w:rsidP="00B11D27">
            <w:pPr>
              <w:jc w:val="center"/>
            </w:pPr>
            <w:r>
              <w:t>2</w:t>
            </w:r>
          </w:p>
        </w:tc>
      </w:tr>
      <w:tr w:rsidR="00B11D27" w:rsidTr="0043182A">
        <w:trPr>
          <w:trHeight w:val="846"/>
        </w:trPr>
        <w:tc>
          <w:tcPr>
            <w:tcW w:w="2763" w:type="dxa"/>
            <w:vMerge/>
            <w:tcBorders>
              <w:top w:val="single" w:sz="4" w:space="0" w:color="000000"/>
              <w:left w:val="single" w:sz="4" w:space="0" w:color="000000"/>
              <w:bottom w:val="single" w:sz="4" w:space="0" w:color="000000"/>
              <w:right w:val="single" w:sz="4" w:space="0" w:color="000000"/>
            </w:tcBorders>
            <w:shd w:val="clear" w:color="auto" w:fill="auto"/>
          </w:tcPr>
          <w:p w:rsidR="00B11D27" w:rsidRPr="006252CE" w:rsidRDefault="00B11D27" w:rsidP="00B11D27">
            <w:pPr>
              <w:jc w:val="center"/>
            </w:pPr>
          </w:p>
        </w:tc>
        <w:tc>
          <w:tcPr>
            <w:tcW w:w="639"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6252CE" w:rsidRDefault="00B11D27" w:rsidP="00B11D27">
            <w:pPr>
              <w:jc w:val="center"/>
            </w:pPr>
            <w:r w:rsidRPr="006252CE">
              <w:t>1</w:t>
            </w:r>
          </w:p>
        </w:tc>
        <w:tc>
          <w:tcPr>
            <w:tcW w:w="8864"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6252CE" w:rsidRDefault="00B11D27" w:rsidP="00B11D27">
            <w:pPr>
              <w:pStyle w:val="a6"/>
              <w:ind w:left="0"/>
              <w:jc w:val="both"/>
              <w:rPr>
                <w:color w:val="231F20"/>
              </w:rPr>
            </w:pPr>
            <w:r w:rsidRPr="006252CE">
              <w:rPr>
                <w:b/>
                <w:color w:val="231F20"/>
              </w:rPr>
              <w:t xml:space="preserve">Предмет органической химии. </w:t>
            </w:r>
            <w:r w:rsidRPr="006252CE">
              <w:rPr>
                <w:color w:val="231F20"/>
              </w:rPr>
              <w:t>Природные, искусственные и синтетические органические вещества. Сравнение органических веществ с неорганическими.</w:t>
            </w:r>
          </w:p>
          <w:p w:rsidR="00B11D27" w:rsidRPr="006252CE" w:rsidRDefault="00B11D27" w:rsidP="00B11D27">
            <w:pPr>
              <w:pStyle w:val="a6"/>
              <w:ind w:left="0"/>
              <w:jc w:val="both"/>
              <w:rPr>
                <w:b/>
                <w:bCs/>
                <w:iCs/>
              </w:rPr>
            </w:pPr>
            <w:r w:rsidRPr="006252CE">
              <w:rPr>
                <w:color w:val="231F20"/>
              </w:rPr>
              <w:t>Валентность. Химическое строение как порядок соединения атомов в молекулы по валентности.</w:t>
            </w:r>
          </w:p>
        </w:tc>
        <w:tc>
          <w:tcPr>
            <w:tcW w:w="148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B11D27" w:rsidRPr="006252CE" w:rsidRDefault="00B11D27" w:rsidP="00B11D27">
            <w:pPr>
              <w:jc w:val="center"/>
            </w:pPr>
          </w:p>
        </w:tc>
        <w:tc>
          <w:tcPr>
            <w:tcW w:w="1465" w:type="dxa"/>
            <w:gridSpan w:val="3"/>
            <w:vMerge/>
            <w:shd w:val="clear" w:color="auto" w:fill="auto"/>
            <w:vAlign w:val="center"/>
          </w:tcPr>
          <w:p w:rsidR="00B11D27" w:rsidRDefault="00B11D27" w:rsidP="00B11D27">
            <w:pPr>
              <w:jc w:val="center"/>
            </w:pPr>
          </w:p>
        </w:tc>
      </w:tr>
      <w:tr w:rsidR="00B11D27" w:rsidTr="0043182A">
        <w:tc>
          <w:tcPr>
            <w:tcW w:w="2763" w:type="dxa"/>
            <w:vMerge/>
            <w:tcBorders>
              <w:top w:val="single" w:sz="4" w:space="0" w:color="000000"/>
              <w:left w:val="single" w:sz="4" w:space="0" w:color="000000"/>
              <w:bottom w:val="single" w:sz="4" w:space="0" w:color="000000"/>
              <w:right w:val="single" w:sz="4" w:space="0" w:color="000000"/>
            </w:tcBorders>
            <w:shd w:val="clear" w:color="auto" w:fill="auto"/>
          </w:tcPr>
          <w:p w:rsidR="00B11D27" w:rsidRPr="006252CE" w:rsidRDefault="00B11D27" w:rsidP="00B11D27">
            <w:pPr>
              <w:jc w:val="center"/>
            </w:pPr>
          </w:p>
        </w:tc>
        <w:tc>
          <w:tcPr>
            <w:tcW w:w="639"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6252CE" w:rsidRDefault="00B11D27" w:rsidP="00B11D27">
            <w:pPr>
              <w:jc w:val="center"/>
            </w:pPr>
            <w:r w:rsidRPr="006252CE">
              <w:t>2</w:t>
            </w:r>
          </w:p>
        </w:tc>
        <w:tc>
          <w:tcPr>
            <w:tcW w:w="8864"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6252CE" w:rsidRDefault="00B11D27" w:rsidP="00B11D27">
            <w:pPr>
              <w:ind w:right="122"/>
              <w:rPr>
                <w:b/>
                <w:bCs/>
                <w:iCs/>
              </w:rPr>
            </w:pPr>
            <w:r w:rsidRPr="006252CE">
              <w:rPr>
                <w:b/>
                <w:color w:val="231F20"/>
              </w:rPr>
              <w:t>Теория строения органических соединений А. М. Бутлерова.</w:t>
            </w:r>
            <w:r w:rsidRPr="006252CE">
              <w:rPr>
                <w:color w:val="231F20"/>
              </w:rPr>
              <w:t xml:space="preserve"> Основные положения теории химического строения. Изомерия и изомеры. Химические формулы и модели молекул в органической химии.</w:t>
            </w:r>
          </w:p>
        </w:tc>
        <w:tc>
          <w:tcPr>
            <w:tcW w:w="148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B11D27" w:rsidRPr="006252CE" w:rsidRDefault="00B11D27" w:rsidP="00B11D27">
            <w:pPr>
              <w:jc w:val="center"/>
            </w:pPr>
          </w:p>
        </w:tc>
        <w:tc>
          <w:tcPr>
            <w:tcW w:w="1465" w:type="dxa"/>
            <w:gridSpan w:val="3"/>
            <w:vMerge/>
            <w:shd w:val="clear" w:color="auto" w:fill="auto"/>
            <w:vAlign w:val="center"/>
          </w:tcPr>
          <w:p w:rsidR="00B11D27" w:rsidRDefault="00B11D27" w:rsidP="00B11D27">
            <w:pPr>
              <w:jc w:val="center"/>
            </w:pPr>
          </w:p>
        </w:tc>
      </w:tr>
      <w:tr w:rsidR="00B11D27" w:rsidTr="0043182A">
        <w:trPr>
          <w:trHeight w:val="101"/>
        </w:trPr>
        <w:tc>
          <w:tcPr>
            <w:tcW w:w="2763" w:type="dxa"/>
            <w:vMerge/>
            <w:tcBorders>
              <w:top w:val="single" w:sz="4" w:space="0" w:color="000000"/>
              <w:left w:val="single" w:sz="4" w:space="0" w:color="000000"/>
              <w:bottom w:val="single" w:sz="4" w:space="0" w:color="000000"/>
              <w:right w:val="single" w:sz="4" w:space="0" w:color="000000"/>
            </w:tcBorders>
            <w:shd w:val="clear" w:color="auto" w:fill="auto"/>
          </w:tcPr>
          <w:p w:rsidR="00B11D27" w:rsidRDefault="00B11D27" w:rsidP="00B11D27">
            <w:pPr>
              <w:jc w:val="center"/>
            </w:pPr>
          </w:p>
        </w:tc>
        <w:tc>
          <w:tcPr>
            <w:tcW w:w="639"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Default="00B11D27" w:rsidP="00B11D27">
            <w:pPr>
              <w:jc w:val="center"/>
            </w:pPr>
            <w:r>
              <w:t>3</w:t>
            </w:r>
          </w:p>
        </w:tc>
        <w:tc>
          <w:tcPr>
            <w:tcW w:w="8864"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Default="00B11D27" w:rsidP="00B11D27">
            <w:pPr>
              <w:pStyle w:val="a6"/>
              <w:ind w:left="0"/>
              <w:jc w:val="both"/>
              <w:rPr>
                <w:b/>
                <w:bCs/>
                <w:iCs/>
              </w:rPr>
            </w:pPr>
            <w:r>
              <w:rPr>
                <w:b/>
                <w:bCs/>
                <w:iCs/>
              </w:rPr>
              <w:t xml:space="preserve">Классификация органических веществ. </w:t>
            </w:r>
            <w:r>
              <w:rPr>
                <w:bCs/>
                <w:iCs/>
              </w:rPr>
              <w:t>Классификация веществ по строению углеродного скелета и наличию функциональных групп. Гомологи и гомология. Начала номенклатуры IUPAC.</w:t>
            </w:r>
          </w:p>
        </w:tc>
        <w:tc>
          <w:tcPr>
            <w:tcW w:w="148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B11D27" w:rsidRPr="006252CE" w:rsidRDefault="00B11D27" w:rsidP="00B11D27">
            <w:pPr>
              <w:jc w:val="center"/>
            </w:pPr>
          </w:p>
        </w:tc>
        <w:tc>
          <w:tcPr>
            <w:tcW w:w="1465" w:type="dxa"/>
            <w:gridSpan w:val="3"/>
            <w:vMerge/>
            <w:shd w:val="clear" w:color="auto" w:fill="auto"/>
            <w:vAlign w:val="center"/>
          </w:tcPr>
          <w:p w:rsidR="00B11D27" w:rsidRDefault="00B11D27" w:rsidP="00B11D27">
            <w:pPr>
              <w:jc w:val="center"/>
            </w:pPr>
          </w:p>
        </w:tc>
      </w:tr>
      <w:tr w:rsidR="00B11D27" w:rsidTr="0043182A">
        <w:trPr>
          <w:trHeight w:val="523"/>
        </w:trPr>
        <w:tc>
          <w:tcPr>
            <w:tcW w:w="2763" w:type="dxa"/>
            <w:vMerge/>
            <w:tcBorders>
              <w:top w:val="single" w:sz="4" w:space="0" w:color="000000"/>
              <w:left w:val="single" w:sz="4" w:space="0" w:color="000000"/>
              <w:bottom w:val="single" w:sz="4" w:space="0" w:color="000000"/>
              <w:right w:val="single" w:sz="4" w:space="0" w:color="000000"/>
            </w:tcBorders>
            <w:shd w:val="clear" w:color="auto" w:fill="auto"/>
          </w:tcPr>
          <w:p w:rsidR="00B11D27" w:rsidRDefault="00B11D27" w:rsidP="00B11D27">
            <w:pPr>
              <w:jc w:val="center"/>
            </w:pPr>
          </w:p>
        </w:tc>
        <w:tc>
          <w:tcPr>
            <w:tcW w:w="639"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Default="00B11D27" w:rsidP="00B11D27">
            <w:pPr>
              <w:jc w:val="center"/>
            </w:pPr>
            <w:r>
              <w:t>4</w:t>
            </w:r>
          </w:p>
        </w:tc>
        <w:tc>
          <w:tcPr>
            <w:tcW w:w="8864"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Default="00B11D27" w:rsidP="00B11D27">
            <w:pPr>
              <w:pStyle w:val="a6"/>
              <w:ind w:left="0"/>
              <w:jc w:val="both"/>
              <w:rPr>
                <w:b/>
                <w:bCs/>
                <w:iCs/>
              </w:rPr>
            </w:pPr>
            <w:r>
              <w:rPr>
                <w:b/>
                <w:bCs/>
                <w:iCs/>
              </w:rPr>
              <w:t xml:space="preserve">Классификация реакций в органической химии. </w:t>
            </w:r>
            <w:r>
              <w:rPr>
                <w:bCs/>
                <w:iCs/>
              </w:rPr>
              <w:t>Реакции присоединения (гидрирования, галогенирования, гидрогалогенирования, гидратации). Реакции отщепления (дегидрирования, дегидрогалогенирования, дегидратации). Реакции замещения. Реакции изомеризации.</w:t>
            </w:r>
          </w:p>
        </w:tc>
        <w:tc>
          <w:tcPr>
            <w:tcW w:w="148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B11D27" w:rsidRPr="006252CE" w:rsidRDefault="00B11D27" w:rsidP="00B11D27">
            <w:pPr>
              <w:jc w:val="center"/>
            </w:pPr>
          </w:p>
        </w:tc>
        <w:tc>
          <w:tcPr>
            <w:tcW w:w="1465" w:type="dxa"/>
            <w:gridSpan w:val="3"/>
            <w:vMerge/>
            <w:shd w:val="clear" w:color="auto" w:fill="auto"/>
            <w:vAlign w:val="center"/>
          </w:tcPr>
          <w:p w:rsidR="00B11D27" w:rsidRDefault="00B11D27" w:rsidP="00B11D27">
            <w:pPr>
              <w:jc w:val="center"/>
            </w:pPr>
          </w:p>
        </w:tc>
      </w:tr>
      <w:tr w:rsidR="00B11D27" w:rsidTr="0043182A">
        <w:trPr>
          <w:trHeight w:val="522"/>
        </w:trPr>
        <w:tc>
          <w:tcPr>
            <w:tcW w:w="2763" w:type="dxa"/>
            <w:vMerge/>
            <w:tcBorders>
              <w:top w:val="single" w:sz="4" w:space="0" w:color="000000"/>
              <w:left w:val="single" w:sz="4" w:space="0" w:color="000000"/>
              <w:bottom w:val="single" w:sz="4" w:space="0" w:color="000000"/>
              <w:right w:val="single" w:sz="4" w:space="0" w:color="000000"/>
            </w:tcBorders>
            <w:shd w:val="clear" w:color="auto" w:fill="auto"/>
          </w:tcPr>
          <w:p w:rsidR="00B11D27" w:rsidRDefault="00B11D27" w:rsidP="00B11D27">
            <w:pPr>
              <w:jc w:val="center"/>
            </w:pPr>
          </w:p>
        </w:tc>
        <w:tc>
          <w:tcPr>
            <w:tcW w:w="639"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Default="00B11D27" w:rsidP="00B11D27">
            <w:pPr>
              <w:jc w:val="center"/>
            </w:pPr>
            <w:r>
              <w:t>5-6</w:t>
            </w:r>
          </w:p>
        </w:tc>
        <w:tc>
          <w:tcPr>
            <w:tcW w:w="8864"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Default="00B11D27" w:rsidP="00B11D27">
            <w:pPr>
              <w:pStyle w:val="a6"/>
              <w:ind w:left="0"/>
              <w:jc w:val="both"/>
              <w:rPr>
                <w:b/>
                <w:bCs/>
                <w:iCs/>
              </w:rPr>
            </w:pPr>
            <w:r>
              <w:rPr>
                <w:b/>
                <w:color w:val="231F20"/>
              </w:rPr>
              <w:t>Практическая работа №7</w:t>
            </w:r>
            <w:r>
              <w:rPr>
                <w:color w:val="231F20"/>
              </w:rPr>
              <w:t xml:space="preserve"> Изготовление моделей молекул органических веществ.</w:t>
            </w:r>
          </w:p>
        </w:tc>
        <w:tc>
          <w:tcPr>
            <w:tcW w:w="148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11D27" w:rsidRPr="006252CE" w:rsidRDefault="00B11D27" w:rsidP="00B11D27">
            <w:pPr>
              <w:jc w:val="center"/>
            </w:pPr>
            <w:r w:rsidRPr="006252CE">
              <w:t>2</w:t>
            </w:r>
          </w:p>
        </w:tc>
        <w:tc>
          <w:tcPr>
            <w:tcW w:w="1465" w:type="dxa"/>
            <w:gridSpan w:val="3"/>
            <w:shd w:val="clear" w:color="auto" w:fill="auto"/>
            <w:vAlign w:val="center"/>
          </w:tcPr>
          <w:p w:rsidR="00B11D27" w:rsidRDefault="00B11D27" w:rsidP="00B11D27">
            <w:pPr>
              <w:jc w:val="center"/>
            </w:pPr>
            <w:r>
              <w:t>2</w:t>
            </w:r>
          </w:p>
        </w:tc>
      </w:tr>
      <w:tr w:rsidR="00B11D27" w:rsidTr="0043182A">
        <w:trPr>
          <w:trHeight w:val="522"/>
        </w:trPr>
        <w:tc>
          <w:tcPr>
            <w:tcW w:w="2763" w:type="dxa"/>
            <w:tcBorders>
              <w:top w:val="single" w:sz="4" w:space="0" w:color="000000"/>
              <w:left w:val="single" w:sz="4" w:space="0" w:color="000000"/>
              <w:bottom w:val="single" w:sz="4" w:space="0" w:color="000000"/>
              <w:right w:val="single" w:sz="4" w:space="0" w:color="000000"/>
            </w:tcBorders>
            <w:shd w:val="clear" w:color="auto" w:fill="auto"/>
          </w:tcPr>
          <w:p w:rsidR="00B11D27" w:rsidRDefault="00B11D27" w:rsidP="00B11D27">
            <w:pPr>
              <w:jc w:val="center"/>
            </w:pPr>
          </w:p>
        </w:tc>
        <w:tc>
          <w:tcPr>
            <w:tcW w:w="9503" w:type="dxa"/>
            <w:gridSpan w:val="4"/>
            <w:tcBorders>
              <w:top w:val="single" w:sz="4" w:space="0" w:color="000000"/>
              <w:left w:val="single" w:sz="4" w:space="0" w:color="000000"/>
              <w:bottom w:val="single" w:sz="4" w:space="0" w:color="000000"/>
              <w:right w:val="single" w:sz="4" w:space="0" w:color="000000"/>
            </w:tcBorders>
            <w:shd w:val="clear" w:color="auto" w:fill="auto"/>
          </w:tcPr>
          <w:p w:rsidR="00B11D27" w:rsidRDefault="00B11D27" w:rsidP="00B11D27">
            <w:r>
              <w:rPr>
                <w:b/>
              </w:rPr>
              <w:t>Самостоятельная работа:</w:t>
            </w:r>
            <w:r>
              <w:t xml:space="preserve"> использование Интернет-сети, текущая работа с лекционным материалом.</w:t>
            </w:r>
          </w:p>
          <w:p w:rsidR="00B11D27" w:rsidRDefault="00B11D27" w:rsidP="00B11D27">
            <w:pPr>
              <w:rPr>
                <w:b/>
              </w:rPr>
            </w:pPr>
            <w:r>
              <w:rPr>
                <w:b/>
              </w:rPr>
              <w:t>Тематика сообщений, докладов, рефератов:</w:t>
            </w:r>
          </w:p>
          <w:p w:rsidR="00B11D27" w:rsidRDefault="00B11D27" w:rsidP="00B11D27">
            <w:pPr>
              <w:ind w:right="121"/>
              <w:rPr>
                <w:color w:val="231F20"/>
              </w:rPr>
            </w:pPr>
            <w:r>
              <w:rPr>
                <w:color w:val="231F20"/>
              </w:rPr>
              <w:t>Понятие о субстрате и реагенте. Реакции окисления и восстановления органических веществ. Сравнение классификации соединений и классификации реакций в неорганической и органической химии.</w:t>
            </w:r>
          </w:p>
          <w:p w:rsidR="00B11D27" w:rsidRPr="00042FA7" w:rsidRDefault="00B11D27" w:rsidP="00B11D27">
            <w:pPr>
              <w:pStyle w:val="a6"/>
              <w:ind w:left="0"/>
              <w:jc w:val="both"/>
              <w:rPr>
                <w:b/>
                <w:color w:val="231F20"/>
              </w:rPr>
            </w:pPr>
            <w:r w:rsidRPr="00042FA7">
              <w:t>«История возникновения и развития органической химии», «Жизнь и деятельность А.М.Бутлерова», «Витализм и его крах», «Роль отечественных ученых в становлении и развитии мировой органической химии», «Современные представления о теории химического строения».</w:t>
            </w:r>
          </w:p>
        </w:tc>
        <w:tc>
          <w:tcPr>
            <w:tcW w:w="148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11D27" w:rsidRPr="006252CE" w:rsidRDefault="00B11D27" w:rsidP="00B11D27">
            <w:pPr>
              <w:jc w:val="center"/>
            </w:pPr>
            <w:r>
              <w:t>4</w:t>
            </w:r>
          </w:p>
        </w:tc>
        <w:tc>
          <w:tcPr>
            <w:tcW w:w="1465" w:type="dxa"/>
            <w:gridSpan w:val="3"/>
            <w:shd w:val="clear" w:color="auto" w:fill="auto"/>
            <w:vAlign w:val="center"/>
          </w:tcPr>
          <w:p w:rsidR="00B11D27" w:rsidRDefault="00B11D27" w:rsidP="00B11D27">
            <w:pPr>
              <w:jc w:val="center"/>
            </w:pPr>
          </w:p>
        </w:tc>
      </w:tr>
      <w:tr w:rsidR="00B11D27" w:rsidTr="0043182A">
        <w:tc>
          <w:tcPr>
            <w:tcW w:w="276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11D27" w:rsidRPr="006252CE" w:rsidRDefault="00B11D27" w:rsidP="00B11D27">
            <w:pPr>
              <w:jc w:val="center"/>
            </w:pPr>
            <w:r w:rsidRPr="006252CE">
              <w:t>Тема 2.2.</w:t>
            </w:r>
          </w:p>
          <w:p w:rsidR="00B11D27" w:rsidRPr="006252CE" w:rsidRDefault="00B11D27" w:rsidP="00B11D27">
            <w:pPr>
              <w:pStyle w:val="310"/>
              <w:tabs>
                <w:tab w:val="left" w:pos="3455"/>
              </w:tabs>
              <w:ind w:left="0" w:firstLine="0"/>
              <w:jc w:val="center"/>
              <w:rPr>
                <w:rFonts w:ascii="Times New Roman" w:hAnsi="Times New Roman"/>
                <w:i w:val="0"/>
                <w:sz w:val="24"/>
                <w:szCs w:val="24"/>
                <w:lang w:val="ru-RU"/>
              </w:rPr>
            </w:pPr>
            <w:r w:rsidRPr="006252CE">
              <w:rPr>
                <w:rFonts w:ascii="Times New Roman" w:hAnsi="Times New Roman"/>
                <w:i w:val="0"/>
                <w:color w:val="231F20"/>
                <w:sz w:val="24"/>
                <w:szCs w:val="24"/>
                <w:lang w:val="ru-RU"/>
              </w:rPr>
              <w:t>Углеводороды и их природные источники.</w:t>
            </w:r>
          </w:p>
        </w:tc>
        <w:tc>
          <w:tcPr>
            <w:tcW w:w="9503" w:type="dxa"/>
            <w:gridSpan w:val="4"/>
            <w:tcBorders>
              <w:top w:val="single" w:sz="4" w:space="0" w:color="000000"/>
              <w:left w:val="single" w:sz="4" w:space="0" w:color="000000"/>
              <w:bottom w:val="single" w:sz="4" w:space="0" w:color="000000"/>
              <w:right w:val="single" w:sz="4" w:space="0" w:color="000000"/>
            </w:tcBorders>
            <w:shd w:val="clear" w:color="auto" w:fill="auto"/>
          </w:tcPr>
          <w:p w:rsidR="00B11D27" w:rsidRPr="006252CE" w:rsidRDefault="00B11D27" w:rsidP="00B11D27">
            <w:pPr>
              <w:rPr>
                <w:bCs/>
              </w:rPr>
            </w:pPr>
            <w:r w:rsidRPr="006252CE">
              <w:t>Содержание учебного материала</w:t>
            </w:r>
          </w:p>
        </w:tc>
        <w:tc>
          <w:tcPr>
            <w:tcW w:w="1487" w:type="dxa"/>
            <w:gridSpan w:val="2"/>
            <w:vMerge w:val="restart"/>
            <w:tcBorders>
              <w:top w:val="single" w:sz="4" w:space="0" w:color="000000"/>
              <w:left w:val="single" w:sz="4" w:space="0" w:color="000000"/>
              <w:right w:val="single" w:sz="4" w:space="0" w:color="000000"/>
            </w:tcBorders>
            <w:shd w:val="clear" w:color="auto" w:fill="auto"/>
            <w:vAlign w:val="center"/>
          </w:tcPr>
          <w:p w:rsidR="00B11D27" w:rsidRPr="006252CE" w:rsidRDefault="00B11D27" w:rsidP="00B11D27">
            <w:pPr>
              <w:jc w:val="center"/>
            </w:pPr>
            <w:r>
              <w:t>6</w:t>
            </w:r>
          </w:p>
        </w:tc>
        <w:tc>
          <w:tcPr>
            <w:tcW w:w="1465" w:type="dxa"/>
            <w:gridSpan w:val="3"/>
            <w:vMerge w:val="restart"/>
            <w:shd w:val="clear" w:color="auto" w:fill="auto"/>
            <w:vAlign w:val="center"/>
          </w:tcPr>
          <w:p w:rsidR="00B11D27" w:rsidRDefault="00B11D27" w:rsidP="00B11D27">
            <w:pPr>
              <w:jc w:val="center"/>
            </w:pPr>
            <w:r>
              <w:t>2</w:t>
            </w:r>
          </w:p>
        </w:tc>
      </w:tr>
      <w:tr w:rsidR="00B11D27" w:rsidTr="0043182A">
        <w:trPr>
          <w:trHeight w:val="231"/>
        </w:trPr>
        <w:tc>
          <w:tcPr>
            <w:tcW w:w="2763" w:type="dxa"/>
            <w:vMerge/>
            <w:tcBorders>
              <w:top w:val="single" w:sz="4" w:space="0" w:color="000000"/>
              <w:left w:val="single" w:sz="4" w:space="0" w:color="000000"/>
              <w:bottom w:val="single" w:sz="4" w:space="0" w:color="000000"/>
              <w:right w:val="single" w:sz="4" w:space="0" w:color="000000"/>
            </w:tcBorders>
            <w:shd w:val="clear" w:color="auto" w:fill="auto"/>
          </w:tcPr>
          <w:p w:rsidR="00B11D27" w:rsidRPr="006252CE" w:rsidRDefault="00B11D27" w:rsidP="00B11D27">
            <w:pPr>
              <w:jc w:val="center"/>
            </w:pPr>
          </w:p>
        </w:tc>
        <w:tc>
          <w:tcPr>
            <w:tcW w:w="639"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6252CE" w:rsidRDefault="00B11D27" w:rsidP="00B11D27">
            <w:pPr>
              <w:jc w:val="center"/>
            </w:pPr>
            <w:r w:rsidRPr="006252CE">
              <w:t>1</w:t>
            </w:r>
            <w:r>
              <w:t>-2</w:t>
            </w:r>
          </w:p>
        </w:tc>
        <w:tc>
          <w:tcPr>
            <w:tcW w:w="8864"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6252CE" w:rsidRDefault="00B11D27" w:rsidP="00B11D27">
            <w:pPr>
              <w:pStyle w:val="a6"/>
              <w:ind w:left="0"/>
              <w:jc w:val="both"/>
              <w:rPr>
                <w:b/>
                <w:bCs/>
                <w:iCs/>
              </w:rPr>
            </w:pPr>
            <w:r w:rsidRPr="006252CE">
              <w:rPr>
                <w:b/>
                <w:color w:val="231F20"/>
              </w:rPr>
              <w:t>Алканы. Номенклатура IUPAC.</w:t>
            </w:r>
            <w:r w:rsidRPr="006252CE">
              <w:rPr>
                <w:color w:val="231F20"/>
              </w:rPr>
              <w:t xml:space="preserve"> Алканы: гомологический ряд, изомерия и номенклатура алканов. Химические свойства алканов (метана, этана): горение, замещение, разложение, дегидрирование. Применение алканов на основе свойств.</w:t>
            </w:r>
          </w:p>
        </w:tc>
        <w:tc>
          <w:tcPr>
            <w:tcW w:w="1487" w:type="dxa"/>
            <w:gridSpan w:val="2"/>
            <w:vMerge/>
            <w:tcBorders>
              <w:left w:val="single" w:sz="4" w:space="0" w:color="000000"/>
              <w:right w:val="single" w:sz="4" w:space="0" w:color="000000"/>
            </w:tcBorders>
            <w:shd w:val="clear" w:color="auto" w:fill="auto"/>
            <w:vAlign w:val="center"/>
          </w:tcPr>
          <w:p w:rsidR="00B11D27" w:rsidRPr="006252CE" w:rsidRDefault="00B11D27" w:rsidP="00B11D27">
            <w:pPr>
              <w:jc w:val="center"/>
            </w:pPr>
          </w:p>
        </w:tc>
        <w:tc>
          <w:tcPr>
            <w:tcW w:w="1465" w:type="dxa"/>
            <w:gridSpan w:val="3"/>
            <w:vMerge/>
            <w:shd w:val="clear" w:color="auto" w:fill="auto"/>
            <w:vAlign w:val="center"/>
          </w:tcPr>
          <w:p w:rsidR="00B11D27" w:rsidRDefault="00B11D27" w:rsidP="00B11D27">
            <w:pPr>
              <w:jc w:val="center"/>
            </w:pPr>
          </w:p>
        </w:tc>
      </w:tr>
      <w:tr w:rsidR="00B11D27" w:rsidTr="0043182A">
        <w:trPr>
          <w:trHeight w:val="770"/>
        </w:trPr>
        <w:tc>
          <w:tcPr>
            <w:tcW w:w="2763" w:type="dxa"/>
            <w:vMerge/>
            <w:tcBorders>
              <w:top w:val="single" w:sz="4" w:space="0" w:color="000000"/>
              <w:left w:val="single" w:sz="4" w:space="0" w:color="000000"/>
              <w:bottom w:val="single" w:sz="4" w:space="0" w:color="000000"/>
              <w:right w:val="single" w:sz="4" w:space="0" w:color="000000"/>
            </w:tcBorders>
            <w:shd w:val="clear" w:color="auto" w:fill="auto"/>
          </w:tcPr>
          <w:p w:rsidR="00B11D27" w:rsidRDefault="00B11D27" w:rsidP="00B11D27">
            <w:pPr>
              <w:jc w:val="center"/>
            </w:pPr>
          </w:p>
        </w:tc>
        <w:tc>
          <w:tcPr>
            <w:tcW w:w="639"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Default="00B11D27" w:rsidP="00B11D27">
            <w:pPr>
              <w:jc w:val="center"/>
            </w:pPr>
            <w:r>
              <w:t>3</w:t>
            </w:r>
          </w:p>
        </w:tc>
        <w:tc>
          <w:tcPr>
            <w:tcW w:w="8864"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6252CE" w:rsidRDefault="00B11D27" w:rsidP="00B11D27">
            <w:r w:rsidRPr="006252CE">
              <w:rPr>
                <w:b/>
                <w:bCs/>
              </w:rPr>
              <w:t>Алкены</w:t>
            </w:r>
            <w:r w:rsidRPr="006252CE">
              <w:rPr>
                <w:i/>
                <w:iCs/>
              </w:rPr>
              <w:t xml:space="preserve">. </w:t>
            </w:r>
            <w:r w:rsidRPr="006252CE">
              <w:t>Этилен, его получение (дегидрированием этана, деполимеризацией полиэтилена). Гомологический ряд, изомерия, номенклатура алкенов. Химические свойства этилена: горение, качественные реакции (обесцвечивание бромной воды и раствора перманганата калия), гидратация, полимеризация. Применение этилена на основе свойств.</w:t>
            </w:r>
          </w:p>
        </w:tc>
        <w:tc>
          <w:tcPr>
            <w:tcW w:w="1487" w:type="dxa"/>
            <w:gridSpan w:val="2"/>
            <w:vMerge/>
            <w:tcBorders>
              <w:left w:val="single" w:sz="4" w:space="0" w:color="000000"/>
              <w:right w:val="single" w:sz="4" w:space="0" w:color="000000"/>
            </w:tcBorders>
            <w:shd w:val="clear" w:color="auto" w:fill="auto"/>
            <w:vAlign w:val="center"/>
          </w:tcPr>
          <w:p w:rsidR="00B11D27" w:rsidRPr="006252CE" w:rsidRDefault="00B11D27" w:rsidP="00B11D27">
            <w:pPr>
              <w:jc w:val="center"/>
            </w:pPr>
          </w:p>
        </w:tc>
        <w:tc>
          <w:tcPr>
            <w:tcW w:w="1465" w:type="dxa"/>
            <w:gridSpan w:val="3"/>
            <w:vMerge/>
            <w:shd w:val="clear" w:color="auto" w:fill="auto"/>
            <w:vAlign w:val="center"/>
          </w:tcPr>
          <w:p w:rsidR="00B11D27" w:rsidRDefault="00B11D27" w:rsidP="00B11D27">
            <w:pPr>
              <w:jc w:val="center"/>
            </w:pPr>
          </w:p>
        </w:tc>
      </w:tr>
      <w:tr w:rsidR="00B11D27" w:rsidTr="0043182A">
        <w:trPr>
          <w:trHeight w:val="341"/>
        </w:trPr>
        <w:tc>
          <w:tcPr>
            <w:tcW w:w="2763" w:type="dxa"/>
            <w:vMerge/>
            <w:tcBorders>
              <w:top w:val="single" w:sz="4" w:space="0" w:color="000000"/>
              <w:left w:val="single" w:sz="4" w:space="0" w:color="000000"/>
              <w:bottom w:val="single" w:sz="4" w:space="0" w:color="000000"/>
              <w:right w:val="single" w:sz="4" w:space="0" w:color="000000"/>
            </w:tcBorders>
            <w:shd w:val="clear" w:color="auto" w:fill="auto"/>
          </w:tcPr>
          <w:p w:rsidR="00B11D27" w:rsidRDefault="00B11D27" w:rsidP="00B11D27">
            <w:pPr>
              <w:jc w:val="center"/>
            </w:pPr>
          </w:p>
        </w:tc>
        <w:tc>
          <w:tcPr>
            <w:tcW w:w="639"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Default="00B11D27" w:rsidP="00B11D27">
            <w:pPr>
              <w:jc w:val="center"/>
            </w:pPr>
            <w:r>
              <w:t>4</w:t>
            </w:r>
          </w:p>
        </w:tc>
        <w:tc>
          <w:tcPr>
            <w:tcW w:w="8864"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6252CE" w:rsidRDefault="00B11D27" w:rsidP="00B11D27">
            <w:r w:rsidRPr="006252CE">
              <w:rPr>
                <w:b/>
                <w:bCs/>
              </w:rPr>
              <w:t>Диены и каучуки</w:t>
            </w:r>
            <w:r w:rsidRPr="006252CE">
              <w:rPr>
                <w:i/>
                <w:iCs/>
              </w:rPr>
              <w:t xml:space="preserve">. </w:t>
            </w:r>
            <w:r w:rsidRPr="006252CE">
              <w:t>Понятие о диенах как углеводородах с двумя двойными связями. Сопряженные диены. Химические свойства бутадиена-1,3 и изопрена: обесцвечивание бромной воды и полимеризация в каучуки. Натуральный и синтетические каучуки</w:t>
            </w:r>
            <w:r w:rsidRPr="006252CE">
              <w:rPr>
                <w:i/>
                <w:iCs/>
              </w:rPr>
              <w:t xml:space="preserve">. </w:t>
            </w:r>
            <w:r w:rsidRPr="006252CE">
              <w:t>Резина.</w:t>
            </w:r>
          </w:p>
        </w:tc>
        <w:tc>
          <w:tcPr>
            <w:tcW w:w="1487" w:type="dxa"/>
            <w:gridSpan w:val="2"/>
            <w:vMerge/>
            <w:tcBorders>
              <w:left w:val="single" w:sz="4" w:space="0" w:color="000000"/>
              <w:right w:val="single" w:sz="4" w:space="0" w:color="000000"/>
            </w:tcBorders>
            <w:shd w:val="clear" w:color="auto" w:fill="auto"/>
            <w:vAlign w:val="center"/>
          </w:tcPr>
          <w:p w:rsidR="00B11D27" w:rsidRPr="006252CE" w:rsidRDefault="00B11D27" w:rsidP="00B11D27">
            <w:pPr>
              <w:jc w:val="center"/>
            </w:pPr>
          </w:p>
        </w:tc>
        <w:tc>
          <w:tcPr>
            <w:tcW w:w="1465" w:type="dxa"/>
            <w:gridSpan w:val="3"/>
            <w:vMerge/>
            <w:shd w:val="clear" w:color="auto" w:fill="auto"/>
            <w:vAlign w:val="center"/>
          </w:tcPr>
          <w:p w:rsidR="00B11D27" w:rsidRDefault="00B11D27" w:rsidP="00B11D27">
            <w:pPr>
              <w:jc w:val="center"/>
            </w:pPr>
          </w:p>
        </w:tc>
      </w:tr>
      <w:tr w:rsidR="00B11D27" w:rsidTr="0043182A">
        <w:trPr>
          <w:trHeight w:val="620"/>
        </w:trPr>
        <w:tc>
          <w:tcPr>
            <w:tcW w:w="2763" w:type="dxa"/>
            <w:vMerge/>
            <w:tcBorders>
              <w:top w:val="single" w:sz="4" w:space="0" w:color="000000"/>
              <w:left w:val="single" w:sz="4" w:space="0" w:color="000000"/>
              <w:bottom w:val="single" w:sz="4" w:space="0" w:color="000000"/>
              <w:right w:val="single" w:sz="4" w:space="0" w:color="000000"/>
            </w:tcBorders>
            <w:shd w:val="clear" w:color="auto" w:fill="auto"/>
          </w:tcPr>
          <w:p w:rsidR="00B11D27" w:rsidRDefault="00B11D27" w:rsidP="00B11D27">
            <w:pPr>
              <w:jc w:val="center"/>
            </w:pPr>
          </w:p>
        </w:tc>
        <w:tc>
          <w:tcPr>
            <w:tcW w:w="639"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6252CE" w:rsidRDefault="00B11D27" w:rsidP="00B11D27">
            <w:pPr>
              <w:jc w:val="center"/>
            </w:pPr>
            <w:r>
              <w:t>5</w:t>
            </w:r>
          </w:p>
        </w:tc>
        <w:tc>
          <w:tcPr>
            <w:tcW w:w="8864"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6252CE" w:rsidRDefault="00B11D27" w:rsidP="00B11D27">
            <w:r w:rsidRPr="006252CE">
              <w:rPr>
                <w:b/>
                <w:bCs/>
              </w:rPr>
              <w:t>Алкины</w:t>
            </w:r>
            <w:r w:rsidRPr="006252CE">
              <w:rPr>
                <w:i/>
                <w:iCs/>
              </w:rPr>
              <w:t xml:space="preserve">. </w:t>
            </w:r>
            <w:r w:rsidRPr="006252CE">
              <w:t>Ацетилен. Химические свойства ацетилена: горение, обесцвечивание бромной воды, присоединений хлороводорода и гидратация. Применение ацетилена на основе свойств. Межклассовая изомерия с алкадиенами.</w:t>
            </w:r>
          </w:p>
        </w:tc>
        <w:tc>
          <w:tcPr>
            <w:tcW w:w="1487" w:type="dxa"/>
            <w:gridSpan w:val="2"/>
            <w:vMerge/>
            <w:tcBorders>
              <w:left w:val="single" w:sz="4" w:space="0" w:color="000000"/>
              <w:right w:val="single" w:sz="4" w:space="0" w:color="000000"/>
            </w:tcBorders>
            <w:shd w:val="clear" w:color="auto" w:fill="auto"/>
            <w:vAlign w:val="center"/>
          </w:tcPr>
          <w:p w:rsidR="00B11D27" w:rsidRPr="006252CE" w:rsidRDefault="00B11D27" w:rsidP="00B11D27">
            <w:pPr>
              <w:jc w:val="center"/>
            </w:pPr>
          </w:p>
        </w:tc>
        <w:tc>
          <w:tcPr>
            <w:tcW w:w="1465" w:type="dxa"/>
            <w:gridSpan w:val="3"/>
            <w:vMerge/>
            <w:shd w:val="clear" w:color="auto" w:fill="auto"/>
            <w:vAlign w:val="center"/>
          </w:tcPr>
          <w:p w:rsidR="00B11D27" w:rsidRDefault="00B11D27" w:rsidP="00B11D27">
            <w:pPr>
              <w:jc w:val="center"/>
            </w:pPr>
          </w:p>
        </w:tc>
      </w:tr>
      <w:tr w:rsidR="00B11D27" w:rsidTr="0043182A">
        <w:trPr>
          <w:trHeight w:val="616"/>
        </w:trPr>
        <w:tc>
          <w:tcPr>
            <w:tcW w:w="2763" w:type="dxa"/>
            <w:vMerge/>
            <w:tcBorders>
              <w:top w:val="single" w:sz="4" w:space="0" w:color="000000"/>
              <w:left w:val="single" w:sz="4" w:space="0" w:color="000000"/>
              <w:bottom w:val="single" w:sz="4" w:space="0" w:color="000000"/>
              <w:right w:val="single" w:sz="4" w:space="0" w:color="000000"/>
            </w:tcBorders>
            <w:shd w:val="clear" w:color="auto" w:fill="auto"/>
          </w:tcPr>
          <w:p w:rsidR="00B11D27" w:rsidRDefault="00B11D27" w:rsidP="00B11D27">
            <w:pPr>
              <w:jc w:val="center"/>
            </w:pPr>
          </w:p>
        </w:tc>
        <w:tc>
          <w:tcPr>
            <w:tcW w:w="639"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6252CE" w:rsidRDefault="00B11D27" w:rsidP="00B11D27">
            <w:pPr>
              <w:jc w:val="center"/>
            </w:pPr>
            <w:r>
              <w:t>6</w:t>
            </w:r>
          </w:p>
        </w:tc>
        <w:tc>
          <w:tcPr>
            <w:tcW w:w="8864"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6252CE" w:rsidRDefault="00B11D27" w:rsidP="00B11D27">
            <w:r w:rsidRPr="006252CE">
              <w:rPr>
                <w:b/>
                <w:bCs/>
              </w:rPr>
              <w:t>Ароматические углеводороды</w:t>
            </w:r>
            <w:r w:rsidRPr="006252CE">
              <w:rPr>
                <w:i/>
                <w:iCs/>
              </w:rPr>
              <w:t xml:space="preserve">. </w:t>
            </w:r>
            <w:r w:rsidRPr="006252CE">
              <w:t>Бензол. Химические свойства бензола: горение, реакции замещения (галогенирование, нитрование). Применение бензола на основе свойств.</w:t>
            </w:r>
          </w:p>
        </w:tc>
        <w:tc>
          <w:tcPr>
            <w:tcW w:w="1487" w:type="dxa"/>
            <w:gridSpan w:val="2"/>
            <w:vMerge/>
            <w:tcBorders>
              <w:left w:val="single" w:sz="4" w:space="0" w:color="000000"/>
              <w:bottom w:val="single" w:sz="4" w:space="0" w:color="000000"/>
              <w:right w:val="single" w:sz="4" w:space="0" w:color="000000"/>
            </w:tcBorders>
            <w:shd w:val="clear" w:color="auto" w:fill="auto"/>
            <w:vAlign w:val="center"/>
          </w:tcPr>
          <w:p w:rsidR="00B11D27" w:rsidRPr="006252CE" w:rsidRDefault="00B11D27" w:rsidP="00B11D27">
            <w:pPr>
              <w:jc w:val="center"/>
            </w:pPr>
          </w:p>
        </w:tc>
        <w:tc>
          <w:tcPr>
            <w:tcW w:w="1465" w:type="dxa"/>
            <w:gridSpan w:val="3"/>
            <w:vMerge/>
            <w:shd w:val="clear" w:color="auto" w:fill="auto"/>
            <w:vAlign w:val="center"/>
          </w:tcPr>
          <w:p w:rsidR="00B11D27" w:rsidRDefault="00B11D27" w:rsidP="00B11D27">
            <w:pPr>
              <w:jc w:val="center"/>
            </w:pPr>
          </w:p>
        </w:tc>
      </w:tr>
      <w:tr w:rsidR="00B11D27" w:rsidTr="0043182A">
        <w:tc>
          <w:tcPr>
            <w:tcW w:w="2763" w:type="dxa"/>
            <w:vMerge/>
            <w:tcBorders>
              <w:top w:val="single" w:sz="4" w:space="0" w:color="000000"/>
              <w:left w:val="single" w:sz="4" w:space="0" w:color="000000"/>
              <w:bottom w:val="single" w:sz="4" w:space="0" w:color="000000"/>
              <w:right w:val="single" w:sz="4" w:space="0" w:color="000000"/>
            </w:tcBorders>
            <w:shd w:val="clear" w:color="auto" w:fill="auto"/>
          </w:tcPr>
          <w:p w:rsidR="00B11D27" w:rsidRDefault="00B11D27" w:rsidP="00B11D27">
            <w:pPr>
              <w:jc w:val="center"/>
            </w:pPr>
          </w:p>
        </w:tc>
        <w:tc>
          <w:tcPr>
            <w:tcW w:w="639"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6252CE" w:rsidRDefault="00B11D27" w:rsidP="00B11D27">
            <w:pPr>
              <w:jc w:val="center"/>
            </w:pPr>
            <w:r w:rsidRPr="006252CE">
              <w:t>7</w:t>
            </w:r>
            <w:r>
              <w:t>-8</w:t>
            </w:r>
          </w:p>
        </w:tc>
        <w:tc>
          <w:tcPr>
            <w:tcW w:w="8864"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6252CE" w:rsidRDefault="00B11D27" w:rsidP="00B11D27">
            <w:pPr>
              <w:rPr>
                <w:bCs/>
                <w:iCs/>
              </w:rPr>
            </w:pPr>
            <w:r w:rsidRPr="006252CE">
              <w:rPr>
                <w:b/>
                <w:color w:val="231F20"/>
              </w:rPr>
              <w:t>Практическ</w:t>
            </w:r>
            <w:r>
              <w:rPr>
                <w:b/>
                <w:color w:val="231F20"/>
              </w:rPr>
              <w:t xml:space="preserve">ая работа </w:t>
            </w:r>
            <w:r w:rsidRPr="00C115FD">
              <w:rPr>
                <w:b/>
                <w:color w:val="231F20"/>
              </w:rPr>
              <w:t>№8</w:t>
            </w:r>
            <w:r>
              <w:rPr>
                <w:color w:val="231F20"/>
              </w:rPr>
              <w:t xml:space="preserve"> </w:t>
            </w:r>
            <w:r w:rsidRPr="006252CE">
              <w:rPr>
                <w:bCs/>
              </w:rPr>
              <w:t>Природные источники углеводородов</w:t>
            </w:r>
            <w:r w:rsidRPr="006252CE">
              <w:rPr>
                <w:bCs/>
                <w:i/>
                <w:iCs/>
              </w:rPr>
              <w:t>.</w:t>
            </w:r>
          </w:p>
        </w:tc>
        <w:tc>
          <w:tcPr>
            <w:tcW w:w="148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11D27" w:rsidRPr="006252CE" w:rsidRDefault="00B11D27" w:rsidP="00B11D27">
            <w:pPr>
              <w:jc w:val="center"/>
            </w:pPr>
            <w:r w:rsidRPr="006252CE">
              <w:t>2</w:t>
            </w:r>
          </w:p>
        </w:tc>
        <w:tc>
          <w:tcPr>
            <w:tcW w:w="1465" w:type="dxa"/>
            <w:gridSpan w:val="3"/>
            <w:shd w:val="clear" w:color="auto" w:fill="auto"/>
            <w:vAlign w:val="center"/>
          </w:tcPr>
          <w:p w:rsidR="00B11D27" w:rsidRDefault="00B11D27" w:rsidP="00B11D27">
            <w:pPr>
              <w:jc w:val="center"/>
            </w:pPr>
            <w:r>
              <w:t>2</w:t>
            </w:r>
          </w:p>
        </w:tc>
      </w:tr>
      <w:tr w:rsidR="00B11D27" w:rsidTr="0043182A">
        <w:tc>
          <w:tcPr>
            <w:tcW w:w="2763" w:type="dxa"/>
            <w:tcBorders>
              <w:top w:val="single" w:sz="4" w:space="0" w:color="000000"/>
              <w:left w:val="single" w:sz="4" w:space="0" w:color="000000"/>
              <w:bottom w:val="single" w:sz="4" w:space="0" w:color="000000"/>
              <w:right w:val="single" w:sz="4" w:space="0" w:color="000000"/>
            </w:tcBorders>
            <w:shd w:val="clear" w:color="auto" w:fill="auto"/>
          </w:tcPr>
          <w:p w:rsidR="00B11D27" w:rsidRDefault="00B11D27" w:rsidP="00B11D27">
            <w:pPr>
              <w:jc w:val="center"/>
            </w:pPr>
          </w:p>
        </w:tc>
        <w:tc>
          <w:tcPr>
            <w:tcW w:w="9503" w:type="dxa"/>
            <w:gridSpan w:val="4"/>
            <w:tcBorders>
              <w:top w:val="single" w:sz="4" w:space="0" w:color="000000"/>
              <w:left w:val="single" w:sz="4" w:space="0" w:color="000000"/>
              <w:bottom w:val="single" w:sz="4" w:space="0" w:color="000000"/>
              <w:right w:val="single" w:sz="4" w:space="0" w:color="000000"/>
            </w:tcBorders>
            <w:shd w:val="clear" w:color="auto" w:fill="auto"/>
          </w:tcPr>
          <w:p w:rsidR="00B11D27" w:rsidRDefault="00B11D27" w:rsidP="00B11D27">
            <w:r>
              <w:rPr>
                <w:b/>
              </w:rPr>
              <w:t>Самостоятельная работа:</w:t>
            </w:r>
            <w:r>
              <w:t xml:space="preserve"> использование Интернет-сети, текущая работа с лекционным материалом. Написание структурных формул некоторых представителей углеводородов. </w:t>
            </w:r>
            <w:r>
              <w:rPr>
                <w:color w:val="231F20"/>
              </w:rPr>
              <w:t>Название углеводородов по международной номенклатуре IUPAC.</w:t>
            </w:r>
          </w:p>
          <w:p w:rsidR="00B11D27" w:rsidRDefault="00B11D27" w:rsidP="00B11D27">
            <w:pPr>
              <w:rPr>
                <w:b/>
              </w:rPr>
            </w:pPr>
            <w:r>
              <w:rPr>
                <w:b/>
              </w:rPr>
              <w:t>Тематика сообщений, докладов, рефератов:</w:t>
            </w:r>
          </w:p>
          <w:p w:rsidR="00B11D27" w:rsidRDefault="00B11D27" w:rsidP="00B11D27">
            <w:pPr>
              <w:rPr>
                <w:color w:val="231F20"/>
                <w:spacing w:val="2"/>
              </w:rPr>
            </w:pPr>
            <w:r>
              <w:rPr>
                <w:color w:val="231F20"/>
                <w:spacing w:val="2"/>
              </w:rPr>
              <w:t>Классификация и назначение каучуков. Классификация и назначение резин. Вулканизация каучука. Получение ацетилена пиролизом метана и карбидным способом. Реакция полимеризации винилхлорида. Поливинилхлорид и его применение. Основные направления промышленной переработки природного газа. Попутный нефтяной газ, его переработка. Процессы промышленной переработки нефти: крекинг, риформинг. Октановое число бензинов и цетановое число дизельного топлива. Коксохимическое производство и его продукция.</w:t>
            </w:r>
          </w:p>
          <w:p w:rsidR="00B11D27" w:rsidRPr="006252CE" w:rsidRDefault="00B11D27" w:rsidP="00B11D27">
            <w:pPr>
              <w:rPr>
                <w:b/>
                <w:color w:val="231F20"/>
              </w:rPr>
            </w:pPr>
            <w:r>
              <w:t xml:space="preserve">«Экологические аспекты использования углеводородного сырья», «Экономические аспекты международного сотрудничества по использованию углеводородного сырья», «История открытия и разработки газовых и нефтяных месторождений в Российской Федерации», «Химия углеводородного сырья и моя будущая профессия», «Углеводородное топливо, его виды и назначение», «Синтетические каучуки: история, </w:t>
            </w:r>
            <w:r>
              <w:lastRenderedPageBreak/>
              <w:t>многообразие и перспективы», «Резинотехническое производство и его роль в научно-техническом прогрессе», «Сварочное производство и роль химии углеводородов в нем», «Нефть и ее транспортировка как основа взаимовыгодного международного сотрудничества».</w:t>
            </w:r>
          </w:p>
        </w:tc>
        <w:tc>
          <w:tcPr>
            <w:tcW w:w="148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11D27" w:rsidRPr="006252CE" w:rsidRDefault="00B11D27" w:rsidP="00B11D27">
            <w:pPr>
              <w:jc w:val="center"/>
            </w:pPr>
            <w:r>
              <w:lastRenderedPageBreak/>
              <w:t>8</w:t>
            </w:r>
          </w:p>
        </w:tc>
        <w:tc>
          <w:tcPr>
            <w:tcW w:w="1465" w:type="dxa"/>
            <w:gridSpan w:val="3"/>
            <w:shd w:val="clear" w:color="auto" w:fill="auto"/>
            <w:vAlign w:val="center"/>
          </w:tcPr>
          <w:p w:rsidR="00B11D27" w:rsidRDefault="00B11D27" w:rsidP="00B11D27">
            <w:pPr>
              <w:jc w:val="center"/>
            </w:pPr>
          </w:p>
        </w:tc>
      </w:tr>
      <w:tr w:rsidR="00B11D27" w:rsidTr="0043182A">
        <w:tc>
          <w:tcPr>
            <w:tcW w:w="276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11D27" w:rsidRPr="006252CE" w:rsidRDefault="00B11D27" w:rsidP="00B11D27">
            <w:pPr>
              <w:jc w:val="center"/>
            </w:pPr>
            <w:r w:rsidRPr="006252CE">
              <w:lastRenderedPageBreak/>
              <w:t>Тема 2.3.</w:t>
            </w:r>
          </w:p>
          <w:p w:rsidR="00B11D27" w:rsidRPr="006252CE" w:rsidRDefault="00B11D27" w:rsidP="00B11D27">
            <w:pPr>
              <w:pStyle w:val="310"/>
              <w:tabs>
                <w:tab w:val="left" w:pos="3455"/>
              </w:tabs>
              <w:ind w:left="0" w:firstLine="0"/>
              <w:jc w:val="center"/>
              <w:rPr>
                <w:rFonts w:ascii="Times New Roman" w:hAnsi="Times New Roman"/>
                <w:i w:val="0"/>
                <w:sz w:val="24"/>
                <w:szCs w:val="24"/>
              </w:rPr>
            </w:pPr>
            <w:r w:rsidRPr="006252CE">
              <w:rPr>
                <w:rFonts w:ascii="Times New Roman" w:hAnsi="Times New Roman"/>
                <w:i w:val="0"/>
                <w:color w:val="231F20"/>
                <w:sz w:val="24"/>
                <w:szCs w:val="24"/>
                <w:lang w:val="ru-RU"/>
              </w:rPr>
              <w:t>Кислородсодержащие органические соединения.</w:t>
            </w:r>
          </w:p>
        </w:tc>
        <w:tc>
          <w:tcPr>
            <w:tcW w:w="9503" w:type="dxa"/>
            <w:gridSpan w:val="4"/>
            <w:tcBorders>
              <w:top w:val="single" w:sz="4" w:space="0" w:color="000000"/>
              <w:left w:val="single" w:sz="4" w:space="0" w:color="000000"/>
              <w:bottom w:val="single" w:sz="4" w:space="0" w:color="000000"/>
              <w:right w:val="single" w:sz="4" w:space="0" w:color="000000"/>
            </w:tcBorders>
            <w:shd w:val="clear" w:color="auto" w:fill="auto"/>
          </w:tcPr>
          <w:p w:rsidR="00B11D27" w:rsidRPr="006252CE" w:rsidRDefault="00B11D27" w:rsidP="00B11D27">
            <w:pPr>
              <w:rPr>
                <w:bCs/>
              </w:rPr>
            </w:pPr>
            <w:r w:rsidRPr="006252CE">
              <w:t>Содержание учебного материала</w:t>
            </w:r>
          </w:p>
        </w:tc>
        <w:tc>
          <w:tcPr>
            <w:tcW w:w="1487" w:type="dxa"/>
            <w:gridSpan w:val="2"/>
            <w:vMerge w:val="restart"/>
            <w:tcBorders>
              <w:top w:val="single" w:sz="4" w:space="0" w:color="000000"/>
              <w:left w:val="single" w:sz="4" w:space="0" w:color="000000"/>
              <w:right w:val="single" w:sz="4" w:space="0" w:color="000000"/>
            </w:tcBorders>
            <w:shd w:val="clear" w:color="auto" w:fill="auto"/>
            <w:vAlign w:val="center"/>
          </w:tcPr>
          <w:p w:rsidR="00B11D27" w:rsidRPr="006252CE" w:rsidRDefault="00B11D27" w:rsidP="00B11D27">
            <w:pPr>
              <w:jc w:val="center"/>
            </w:pPr>
            <w:r>
              <w:t>8</w:t>
            </w:r>
          </w:p>
        </w:tc>
        <w:tc>
          <w:tcPr>
            <w:tcW w:w="1465" w:type="dxa"/>
            <w:gridSpan w:val="3"/>
            <w:vMerge w:val="restart"/>
            <w:shd w:val="clear" w:color="auto" w:fill="auto"/>
            <w:vAlign w:val="center"/>
          </w:tcPr>
          <w:p w:rsidR="00B11D27" w:rsidRDefault="00B11D27" w:rsidP="00B11D27">
            <w:pPr>
              <w:jc w:val="center"/>
            </w:pPr>
            <w:r>
              <w:t>2</w:t>
            </w:r>
          </w:p>
        </w:tc>
      </w:tr>
      <w:tr w:rsidR="00B11D27" w:rsidTr="0043182A">
        <w:trPr>
          <w:trHeight w:val="116"/>
        </w:trPr>
        <w:tc>
          <w:tcPr>
            <w:tcW w:w="2763" w:type="dxa"/>
            <w:vMerge/>
            <w:tcBorders>
              <w:top w:val="single" w:sz="4" w:space="0" w:color="000000"/>
              <w:left w:val="single" w:sz="4" w:space="0" w:color="000000"/>
              <w:bottom w:val="single" w:sz="4" w:space="0" w:color="000000"/>
              <w:right w:val="single" w:sz="4" w:space="0" w:color="000000"/>
            </w:tcBorders>
            <w:shd w:val="clear" w:color="auto" w:fill="auto"/>
          </w:tcPr>
          <w:p w:rsidR="00B11D27" w:rsidRPr="006252CE" w:rsidRDefault="00B11D27" w:rsidP="00B11D27">
            <w:pPr>
              <w:jc w:val="center"/>
            </w:pPr>
          </w:p>
        </w:tc>
        <w:tc>
          <w:tcPr>
            <w:tcW w:w="639"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6252CE" w:rsidRDefault="00B11D27" w:rsidP="00B11D27">
            <w:pPr>
              <w:jc w:val="center"/>
            </w:pPr>
            <w:r w:rsidRPr="006252CE">
              <w:t>1</w:t>
            </w:r>
          </w:p>
        </w:tc>
        <w:tc>
          <w:tcPr>
            <w:tcW w:w="8864"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6252CE" w:rsidRDefault="00B11D27" w:rsidP="00B11D27">
            <w:r w:rsidRPr="006252CE">
              <w:rPr>
                <w:b/>
                <w:bCs/>
              </w:rPr>
              <w:t>Спирты</w:t>
            </w:r>
            <w:r w:rsidRPr="006252CE">
              <w:rPr>
                <w:i/>
                <w:iCs/>
              </w:rPr>
              <w:t xml:space="preserve">. </w:t>
            </w:r>
            <w:r w:rsidRPr="006252CE">
              <w:t>Получение этанола брожением глюкозы и гидратацией этилена. Гидроксильная группа как функциональная. Понятие о предельных одноатомных спиртах. Химические свойства этанола: взаимодействие с натрием, образование простых и сложных эфиров, окисление в альдегид. Применение этанола на основе свойств. Алкоголизм, его последствия для организма человека и предупреждение.Глицерин как представитель многоатомных спиртов. Качественная реакция на многоатомные спирты. Применение глицерина.</w:t>
            </w:r>
          </w:p>
        </w:tc>
        <w:tc>
          <w:tcPr>
            <w:tcW w:w="1487" w:type="dxa"/>
            <w:gridSpan w:val="2"/>
            <w:vMerge/>
            <w:tcBorders>
              <w:left w:val="single" w:sz="4" w:space="0" w:color="000000"/>
              <w:right w:val="single" w:sz="4" w:space="0" w:color="000000"/>
            </w:tcBorders>
            <w:shd w:val="clear" w:color="auto" w:fill="auto"/>
            <w:vAlign w:val="center"/>
          </w:tcPr>
          <w:p w:rsidR="00B11D27" w:rsidRPr="006252CE" w:rsidRDefault="00B11D27" w:rsidP="00B11D27">
            <w:pPr>
              <w:jc w:val="center"/>
            </w:pPr>
          </w:p>
        </w:tc>
        <w:tc>
          <w:tcPr>
            <w:tcW w:w="1465" w:type="dxa"/>
            <w:gridSpan w:val="3"/>
            <w:vMerge/>
            <w:shd w:val="clear" w:color="auto" w:fill="auto"/>
            <w:vAlign w:val="center"/>
          </w:tcPr>
          <w:p w:rsidR="00B11D27" w:rsidRDefault="00B11D27" w:rsidP="00B11D27">
            <w:pPr>
              <w:jc w:val="center"/>
            </w:pPr>
          </w:p>
        </w:tc>
      </w:tr>
      <w:tr w:rsidR="00B11D27" w:rsidTr="0043182A">
        <w:trPr>
          <w:trHeight w:val="388"/>
        </w:trPr>
        <w:tc>
          <w:tcPr>
            <w:tcW w:w="2763" w:type="dxa"/>
            <w:vMerge/>
            <w:tcBorders>
              <w:top w:val="single" w:sz="4" w:space="0" w:color="000000"/>
              <w:left w:val="single" w:sz="4" w:space="0" w:color="000000"/>
              <w:bottom w:val="single" w:sz="4" w:space="0" w:color="000000"/>
              <w:right w:val="single" w:sz="4" w:space="0" w:color="000000"/>
            </w:tcBorders>
            <w:shd w:val="clear" w:color="auto" w:fill="auto"/>
          </w:tcPr>
          <w:p w:rsidR="00B11D27" w:rsidRPr="006252CE" w:rsidRDefault="00B11D27" w:rsidP="00B11D27">
            <w:pPr>
              <w:jc w:val="center"/>
            </w:pPr>
          </w:p>
        </w:tc>
        <w:tc>
          <w:tcPr>
            <w:tcW w:w="639"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6252CE" w:rsidRDefault="00B11D27" w:rsidP="00B11D27">
            <w:pPr>
              <w:jc w:val="center"/>
            </w:pPr>
            <w:r w:rsidRPr="006252CE">
              <w:t>2</w:t>
            </w:r>
          </w:p>
        </w:tc>
        <w:tc>
          <w:tcPr>
            <w:tcW w:w="8864"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6252CE" w:rsidRDefault="00B11D27" w:rsidP="00B11D27">
            <w:pPr>
              <w:rPr>
                <w:color w:val="231F20"/>
              </w:rPr>
            </w:pPr>
            <w:r w:rsidRPr="006252CE">
              <w:rPr>
                <w:b/>
                <w:bCs/>
              </w:rPr>
              <w:t>Фенолы</w:t>
            </w:r>
            <w:r w:rsidRPr="006252CE">
              <w:rPr>
                <w:i/>
                <w:iCs/>
              </w:rPr>
              <w:t xml:space="preserve">. </w:t>
            </w:r>
            <w:r w:rsidRPr="006252CE">
              <w:t>Физические и химические свойства фенола. Взаимное влияние атомов в молекуле фенола: взаимодействие с гидроксидом натрия и азотной кислотой</w:t>
            </w:r>
            <w:r w:rsidRPr="006252CE">
              <w:rPr>
                <w:i/>
                <w:iCs/>
              </w:rPr>
              <w:t xml:space="preserve">. </w:t>
            </w:r>
            <w:r w:rsidRPr="006252CE">
              <w:t>Применение фенола на основе свойств.</w:t>
            </w:r>
          </w:p>
        </w:tc>
        <w:tc>
          <w:tcPr>
            <w:tcW w:w="1487" w:type="dxa"/>
            <w:gridSpan w:val="2"/>
            <w:vMerge/>
            <w:tcBorders>
              <w:left w:val="single" w:sz="4" w:space="0" w:color="000000"/>
              <w:right w:val="single" w:sz="4" w:space="0" w:color="000000"/>
            </w:tcBorders>
            <w:shd w:val="clear" w:color="auto" w:fill="auto"/>
            <w:vAlign w:val="center"/>
          </w:tcPr>
          <w:p w:rsidR="00B11D27" w:rsidRPr="006252CE" w:rsidRDefault="00B11D27" w:rsidP="00B11D27">
            <w:pPr>
              <w:jc w:val="center"/>
            </w:pPr>
          </w:p>
        </w:tc>
        <w:tc>
          <w:tcPr>
            <w:tcW w:w="1465" w:type="dxa"/>
            <w:gridSpan w:val="3"/>
            <w:vMerge/>
            <w:shd w:val="clear" w:color="auto" w:fill="auto"/>
            <w:vAlign w:val="center"/>
          </w:tcPr>
          <w:p w:rsidR="00B11D27" w:rsidRDefault="00B11D27" w:rsidP="00B11D27">
            <w:pPr>
              <w:jc w:val="center"/>
            </w:pPr>
          </w:p>
        </w:tc>
      </w:tr>
      <w:tr w:rsidR="00B11D27" w:rsidTr="0043182A">
        <w:trPr>
          <w:trHeight w:val="1104"/>
        </w:trPr>
        <w:tc>
          <w:tcPr>
            <w:tcW w:w="2763" w:type="dxa"/>
            <w:vMerge/>
            <w:tcBorders>
              <w:top w:val="single" w:sz="4" w:space="0" w:color="000000"/>
              <w:left w:val="single" w:sz="4" w:space="0" w:color="000000"/>
              <w:bottom w:val="single" w:sz="4" w:space="0" w:color="000000"/>
              <w:right w:val="single" w:sz="4" w:space="0" w:color="000000"/>
            </w:tcBorders>
            <w:shd w:val="clear" w:color="auto" w:fill="auto"/>
          </w:tcPr>
          <w:p w:rsidR="00B11D27" w:rsidRPr="006252CE" w:rsidRDefault="00B11D27" w:rsidP="00B11D27">
            <w:pPr>
              <w:jc w:val="center"/>
            </w:pPr>
          </w:p>
        </w:tc>
        <w:tc>
          <w:tcPr>
            <w:tcW w:w="639"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6252CE" w:rsidRDefault="00B11D27" w:rsidP="00B11D27">
            <w:pPr>
              <w:jc w:val="center"/>
            </w:pPr>
            <w:r w:rsidRPr="006252CE">
              <w:t>3</w:t>
            </w:r>
          </w:p>
        </w:tc>
        <w:tc>
          <w:tcPr>
            <w:tcW w:w="8864"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6252CE" w:rsidRDefault="00B11D27" w:rsidP="00B11D27">
            <w:r w:rsidRPr="006252CE">
              <w:rPr>
                <w:b/>
                <w:bCs/>
              </w:rPr>
              <w:t>Альдегиды</w:t>
            </w:r>
            <w:r w:rsidRPr="006252CE">
              <w:rPr>
                <w:i/>
                <w:iCs/>
              </w:rPr>
              <w:t xml:space="preserve">. </w:t>
            </w:r>
            <w:r w:rsidRPr="006252CE">
              <w:t>Понятие об альдегидах. Альдегидная группа как функциональная. Формальдегид и его свойства: окисление в соответствующую кислоту, восстановление в соответствующий спирт</w:t>
            </w:r>
            <w:r w:rsidRPr="006252CE">
              <w:rPr>
                <w:i/>
                <w:iCs/>
              </w:rPr>
              <w:t xml:space="preserve">. </w:t>
            </w:r>
            <w:r w:rsidRPr="006252CE">
              <w:t>Получение альдегидов окислением соответствующих спиртов. Применение формальдегида на основе его свойств.</w:t>
            </w:r>
          </w:p>
        </w:tc>
        <w:tc>
          <w:tcPr>
            <w:tcW w:w="1487" w:type="dxa"/>
            <w:gridSpan w:val="2"/>
            <w:vMerge/>
            <w:tcBorders>
              <w:left w:val="single" w:sz="4" w:space="0" w:color="000000"/>
              <w:right w:val="single" w:sz="4" w:space="0" w:color="000000"/>
            </w:tcBorders>
            <w:shd w:val="clear" w:color="auto" w:fill="auto"/>
            <w:vAlign w:val="center"/>
          </w:tcPr>
          <w:p w:rsidR="00B11D27" w:rsidRPr="006252CE" w:rsidRDefault="00B11D27" w:rsidP="00B11D27">
            <w:pPr>
              <w:jc w:val="center"/>
            </w:pPr>
          </w:p>
        </w:tc>
        <w:tc>
          <w:tcPr>
            <w:tcW w:w="1465" w:type="dxa"/>
            <w:gridSpan w:val="3"/>
            <w:vMerge/>
            <w:shd w:val="clear" w:color="auto" w:fill="auto"/>
            <w:vAlign w:val="center"/>
          </w:tcPr>
          <w:p w:rsidR="00B11D27" w:rsidRDefault="00B11D27" w:rsidP="00B11D27">
            <w:pPr>
              <w:jc w:val="center"/>
            </w:pPr>
          </w:p>
        </w:tc>
      </w:tr>
      <w:tr w:rsidR="00B11D27" w:rsidTr="0043182A">
        <w:trPr>
          <w:trHeight w:val="115"/>
        </w:trPr>
        <w:tc>
          <w:tcPr>
            <w:tcW w:w="2763" w:type="dxa"/>
            <w:vMerge/>
            <w:tcBorders>
              <w:top w:val="single" w:sz="4" w:space="0" w:color="000000"/>
              <w:left w:val="single" w:sz="4" w:space="0" w:color="000000"/>
              <w:bottom w:val="single" w:sz="4" w:space="0" w:color="000000"/>
              <w:right w:val="single" w:sz="4" w:space="0" w:color="000000"/>
            </w:tcBorders>
            <w:shd w:val="clear" w:color="auto" w:fill="auto"/>
          </w:tcPr>
          <w:p w:rsidR="00B11D27" w:rsidRDefault="00B11D27" w:rsidP="00B11D27">
            <w:pPr>
              <w:jc w:val="center"/>
            </w:pPr>
          </w:p>
        </w:tc>
        <w:tc>
          <w:tcPr>
            <w:tcW w:w="639"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6252CE" w:rsidRDefault="00B11D27" w:rsidP="00B11D27">
            <w:pPr>
              <w:jc w:val="center"/>
            </w:pPr>
            <w:r w:rsidRPr="006252CE">
              <w:t>4</w:t>
            </w:r>
          </w:p>
        </w:tc>
        <w:tc>
          <w:tcPr>
            <w:tcW w:w="8864"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6252CE" w:rsidRDefault="00B11D27" w:rsidP="00B11D27">
            <w:r w:rsidRPr="006252CE">
              <w:rPr>
                <w:b/>
                <w:bCs/>
              </w:rPr>
              <w:t>Карбоновые кислоты</w:t>
            </w:r>
            <w:r w:rsidRPr="006252CE">
              <w:rPr>
                <w:i/>
                <w:iCs/>
              </w:rPr>
              <w:t xml:space="preserve">. </w:t>
            </w:r>
            <w:r w:rsidRPr="006252CE">
              <w:t>Понятие о карбоновых кислотах. Карбоксильная группа как функциональная. Гомологический ряд предельных одноосновных карбоновых кислот. Получение карбоновых кислот окислением альдегидов. Химические свойства уксусной кислоты: общие свойства с минеральными кислотами и реакция этерификации</w:t>
            </w:r>
            <w:r w:rsidRPr="006252CE">
              <w:rPr>
                <w:i/>
                <w:iCs/>
              </w:rPr>
              <w:t xml:space="preserve">. </w:t>
            </w:r>
            <w:r w:rsidRPr="006252CE">
              <w:t>Применение уксусной кислоты на основе свойств. Высшие жирные кислоты на примере пальмитиновой и стеариновой.</w:t>
            </w:r>
          </w:p>
        </w:tc>
        <w:tc>
          <w:tcPr>
            <w:tcW w:w="1487" w:type="dxa"/>
            <w:gridSpan w:val="2"/>
            <w:vMerge/>
            <w:tcBorders>
              <w:left w:val="single" w:sz="4" w:space="0" w:color="000000"/>
              <w:right w:val="single" w:sz="4" w:space="0" w:color="000000"/>
            </w:tcBorders>
            <w:shd w:val="clear" w:color="auto" w:fill="auto"/>
            <w:vAlign w:val="center"/>
          </w:tcPr>
          <w:p w:rsidR="00B11D27" w:rsidRPr="006252CE" w:rsidRDefault="00B11D27" w:rsidP="00B11D27">
            <w:pPr>
              <w:jc w:val="center"/>
            </w:pPr>
          </w:p>
        </w:tc>
        <w:tc>
          <w:tcPr>
            <w:tcW w:w="1465" w:type="dxa"/>
            <w:gridSpan w:val="3"/>
            <w:vMerge/>
            <w:shd w:val="clear" w:color="auto" w:fill="auto"/>
            <w:vAlign w:val="center"/>
          </w:tcPr>
          <w:p w:rsidR="00B11D27" w:rsidRDefault="00B11D27" w:rsidP="00B11D27">
            <w:pPr>
              <w:jc w:val="center"/>
            </w:pPr>
          </w:p>
        </w:tc>
      </w:tr>
      <w:tr w:rsidR="00B11D27" w:rsidTr="0043182A">
        <w:trPr>
          <w:trHeight w:val="1704"/>
        </w:trPr>
        <w:tc>
          <w:tcPr>
            <w:tcW w:w="2763" w:type="dxa"/>
            <w:vMerge/>
            <w:tcBorders>
              <w:top w:val="single" w:sz="4" w:space="0" w:color="000000"/>
              <w:left w:val="single" w:sz="4" w:space="0" w:color="000000"/>
              <w:bottom w:val="single" w:sz="4" w:space="0" w:color="000000"/>
              <w:right w:val="single" w:sz="4" w:space="0" w:color="000000"/>
            </w:tcBorders>
            <w:shd w:val="clear" w:color="auto" w:fill="auto"/>
          </w:tcPr>
          <w:p w:rsidR="00B11D27" w:rsidRDefault="00B11D27" w:rsidP="00B11D27">
            <w:pPr>
              <w:jc w:val="center"/>
            </w:pPr>
          </w:p>
        </w:tc>
        <w:tc>
          <w:tcPr>
            <w:tcW w:w="639"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6252CE" w:rsidRDefault="00B11D27" w:rsidP="00B11D27">
            <w:pPr>
              <w:jc w:val="center"/>
            </w:pPr>
            <w:r w:rsidRPr="006252CE">
              <w:t>5</w:t>
            </w:r>
            <w:r>
              <w:t>-6</w:t>
            </w:r>
          </w:p>
        </w:tc>
        <w:tc>
          <w:tcPr>
            <w:tcW w:w="8864"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6252CE" w:rsidRDefault="00B11D27" w:rsidP="00B11D27">
            <w:r w:rsidRPr="006252CE">
              <w:rPr>
                <w:b/>
                <w:bCs/>
              </w:rPr>
              <w:t>Сложные эфиры и жиры</w:t>
            </w:r>
            <w:r w:rsidRPr="006252CE">
              <w:rPr>
                <w:i/>
                <w:iCs/>
              </w:rPr>
              <w:t xml:space="preserve">. </w:t>
            </w:r>
            <w:r w:rsidRPr="006252CE">
              <w:t>Получение сложных эфиров реакцией этерификации. Сложные эфиры в природе, их значение. Применение сложных эфиров на основе свойств.</w:t>
            </w:r>
          </w:p>
          <w:p w:rsidR="00B11D27" w:rsidRPr="006252CE" w:rsidRDefault="00B11D27" w:rsidP="00B11D27">
            <w:pPr>
              <w:rPr>
                <w:color w:val="231F20"/>
              </w:rPr>
            </w:pPr>
            <w:r w:rsidRPr="006252CE">
              <w:t>Жиры как сложные эфиры. Классификация жиров</w:t>
            </w:r>
            <w:r w:rsidRPr="006252CE">
              <w:rPr>
                <w:i/>
                <w:iCs/>
              </w:rPr>
              <w:t xml:space="preserve">. </w:t>
            </w:r>
            <w:r w:rsidRPr="006252CE">
              <w:t>Химические свойства жиров: гидролиз и гидрирование жидких жиров</w:t>
            </w:r>
            <w:r w:rsidRPr="006252CE">
              <w:rPr>
                <w:i/>
                <w:iCs/>
              </w:rPr>
              <w:t xml:space="preserve">. </w:t>
            </w:r>
            <w:r w:rsidRPr="006252CE">
              <w:t>Применение жиров на основе свойств. Мыла</w:t>
            </w:r>
            <w:r w:rsidRPr="006252CE">
              <w:rPr>
                <w:i/>
                <w:iCs/>
              </w:rPr>
              <w:t>.</w:t>
            </w:r>
          </w:p>
        </w:tc>
        <w:tc>
          <w:tcPr>
            <w:tcW w:w="1487" w:type="dxa"/>
            <w:gridSpan w:val="2"/>
            <w:vMerge/>
            <w:tcBorders>
              <w:left w:val="single" w:sz="4" w:space="0" w:color="000000"/>
              <w:right w:val="single" w:sz="4" w:space="0" w:color="000000"/>
            </w:tcBorders>
            <w:shd w:val="clear" w:color="auto" w:fill="auto"/>
            <w:vAlign w:val="center"/>
          </w:tcPr>
          <w:p w:rsidR="00B11D27" w:rsidRPr="006252CE" w:rsidRDefault="00B11D27" w:rsidP="00B11D27">
            <w:pPr>
              <w:jc w:val="center"/>
            </w:pPr>
          </w:p>
        </w:tc>
        <w:tc>
          <w:tcPr>
            <w:tcW w:w="1465" w:type="dxa"/>
            <w:gridSpan w:val="3"/>
            <w:vMerge/>
            <w:shd w:val="clear" w:color="auto" w:fill="auto"/>
            <w:vAlign w:val="center"/>
          </w:tcPr>
          <w:p w:rsidR="00B11D27" w:rsidRDefault="00B11D27" w:rsidP="00B11D27">
            <w:pPr>
              <w:jc w:val="center"/>
            </w:pPr>
          </w:p>
        </w:tc>
      </w:tr>
      <w:tr w:rsidR="00B11D27" w:rsidTr="0043182A">
        <w:trPr>
          <w:trHeight w:val="1541"/>
        </w:trPr>
        <w:tc>
          <w:tcPr>
            <w:tcW w:w="2763" w:type="dxa"/>
            <w:vMerge/>
            <w:tcBorders>
              <w:top w:val="single" w:sz="4" w:space="0" w:color="000000"/>
              <w:left w:val="single" w:sz="4" w:space="0" w:color="000000"/>
              <w:bottom w:val="single" w:sz="4" w:space="0" w:color="000000"/>
              <w:right w:val="single" w:sz="4" w:space="0" w:color="000000"/>
            </w:tcBorders>
            <w:shd w:val="clear" w:color="auto" w:fill="auto"/>
          </w:tcPr>
          <w:p w:rsidR="00B11D27" w:rsidRDefault="00B11D27" w:rsidP="00B11D27">
            <w:pPr>
              <w:jc w:val="center"/>
            </w:pPr>
          </w:p>
        </w:tc>
        <w:tc>
          <w:tcPr>
            <w:tcW w:w="639"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6252CE" w:rsidRDefault="00B11D27" w:rsidP="00B11D27">
            <w:pPr>
              <w:jc w:val="center"/>
            </w:pPr>
            <w:r>
              <w:t>7-8</w:t>
            </w:r>
          </w:p>
        </w:tc>
        <w:tc>
          <w:tcPr>
            <w:tcW w:w="8864"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6252CE" w:rsidRDefault="00B11D27" w:rsidP="00B11D27">
            <w:r w:rsidRPr="006252CE">
              <w:rPr>
                <w:b/>
                <w:bCs/>
              </w:rPr>
              <w:t>Углеводы</w:t>
            </w:r>
            <w:r w:rsidRPr="006252CE">
              <w:t xml:space="preserve">. Углеводы, их классификация: моносахариды (глюкоза, фруктоза), дисахариды (сахароза) и полисахариды (крахмал и целлюлоза). Глюкоза — вещество с двойственной функцией — альдегидоспирт. Химические свойства глюкозы: окисление в глюконовую кислоту, восстановление в сорбит, спиртовое брожение. Применение глюкозы на основе свойств. Значение углеводов в живой природе и жизни человека. Понятие о реакциях поликонденсации и гидролиза на примере взаимопревращений: глюкоза </w:t>
            </w:r>
            <w:r w:rsidRPr="006252CE">
              <w:rPr>
                <w:rFonts w:eastAsia="SymbolMT"/>
              </w:rPr>
              <w:t xml:space="preserve">↔ </w:t>
            </w:r>
            <w:r w:rsidRPr="006252CE">
              <w:t>полисахарид.</w:t>
            </w:r>
          </w:p>
        </w:tc>
        <w:tc>
          <w:tcPr>
            <w:tcW w:w="1487" w:type="dxa"/>
            <w:gridSpan w:val="2"/>
            <w:vMerge/>
            <w:tcBorders>
              <w:left w:val="single" w:sz="4" w:space="0" w:color="000000"/>
              <w:bottom w:val="single" w:sz="4" w:space="0" w:color="000000"/>
              <w:right w:val="single" w:sz="4" w:space="0" w:color="000000"/>
            </w:tcBorders>
            <w:shd w:val="clear" w:color="auto" w:fill="auto"/>
            <w:vAlign w:val="center"/>
          </w:tcPr>
          <w:p w:rsidR="00B11D27" w:rsidRPr="006252CE" w:rsidRDefault="00B11D27" w:rsidP="00B11D27">
            <w:pPr>
              <w:jc w:val="center"/>
            </w:pPr>
          </w:p>
        </w:tc>
        <w:tc>
          <w:tcPr>
            <w:tcW w:w="1465" w:type="dxa"/>
            <w:gridSpan w:val="3"/>
            <w:vMerge/>
            <w:shd w:val="clear" w:color="auto" w:fill="auto"/>
            <w:vAlign w:val="center"/>
          </w:tcPr>
          <w:p w:rsidR="00B11D27" w:rsidRDefault="00B11D27" w:rsidP="00B11D27">
            <w:pPr>
              <w:jc w:val="center"/>
            </w:pPr>
          </w:p>
        </w:tc>
      </w:tr>
      <w:tr w:rsidR="00B11D27" w:rsidTr="0043182A">
        <w:trPr>
          <w:trHeight w:val="1541"/>
        </w:trPr>
        <w:tc>
          <w:tcPr>
            <w:tcW w:w="2763" w:type="dxa"/>
            <w:tcBorders>
              <w:top w:val="single" w:sz="4" w:space="0" w:color="000000"/>
              <w:left w:val="single" w:sz="4" w:space="0" w:color="000000"/>
              <w:bottom w:val="single" w:sz="4" w:space="0" w:color="000000"/>
              <w:right w:val="single" w:sz="4" w:space="0" w:color="000000"/>
            </w:tcBorders>
            <w:shd w:val="clear" w:color="auto" w:fill="auto"/>
          </w:tcPr>
          <w:p w:rsidR="00B11D27" w:rsidRDefault="00B11D27" w:rsidP="00B11D27">
            <w:pPr>
              <w:jc w:val="center"/>
            </w:pPr>
          </w:p>
        </w:tc>
        <w:tc>
          <w:tcPr>
            <w:tcW w:w="9503" w:type="dxa"/>
            <w:gridSpan w:val="4"/>
            <w:tcBorders>
              <w:top w:val="single" w:sz="4" w:space="0" w:color="000000"/>
              <w:left w:val="single" w:sz="4" w:space="0" w:color="000000"/>
              <w:bottom w:val="single" w:sz="4" w:space="0" w:color="000000"/>
              <w:right w:val="single" w:sz="4" w:space="0" w:color="000000"/>
            </w:tcBorders>
            <w:shd w:val="clear" w:color="auto" w:fill="auto"/>
          </w:tcPr>
          <w:p w:rsidR="00B11D27" w:rsidRDefault="00B11D27" w:rsidP="00B11D27">
            <w:r>
              <w:rPr>
                <w:b/>
              </w:rPr>
              <w:t>Самостоятельная работа:</w:t>
            </w:r>
            <w:r>
              <w:t xml:space="preserve"> использование Интернет-сети, текущая работа с лекционным материалом.</w:t>
            </w:r>
          </w:p>
          <w:p w:rsidR="00B11D27" w:rsidRDefault="00B11D27" w:rsidP="00B11D27">
            <w:pPr>
              <w:rPr>
                <w:b/>
              </w:rPr>
            </w:pPr>
            <w:r>
              <w:rPr>
                <w:b/>
              </w:rPr>
              <w:t>Тематика сообщений, докладов, рефератов:</w:t>
            </w:r>
          </w:p>
          <w:p w:rsidR="00B11D27" w:rsidRPr="006252CE" w:rsidRDefault="00B11D27" w:rsidP="00B11D27">
            <w:pPr>
              <w:rPr>
                <w:b/>
                <w:bCs/>
              </w:rPr>
            </w:pPr>
            <w:r>
              <w:rPr>
                <w:color w:val="231F20"/>
                <w:spacing w:val="-4"/>
              </w:rPr>
              <w:t xml:space="preserve">Метиловый спирт и его использование в качестве химического сырья. Токсичность метанола и правила техники безопасности при работе с ним. </w:t>
            </w:r>
            <w:r>
              <w:rPr>
                <w:bCs/>
                <w:iCs/>
              </w:rPr>
              <w:t>Применение ацетона в технике и промышленности.</w:t>
            </w:r>
          </w:p>
        </w:tc>
        <w:tc>
          <w:tcPr>
            <w:tcW w:w="1487" w:type="dxa"/>
            <w:gridSpan w:val="2"/>
            <w:tcBorders>
              <w:left w:val="single" w:sz="4" w:space="0" w:color="000000"/>
              <w:bottom w:val="single" w:sz="4" w:space="0" w:color="000000"/>
              <w:right w:val="single" w:sz="4" w:space="0" w:color="000000"/>
            </w:tcBorders>
            <w:shd w:val="clear" w:color="auto" w:fill="auto"/>
            <w:vAlign w:val="center"/>
          </w:tcPr>
          <w:p w:rsidR="00B11D27" w:rsidRPr="006252CE" w:rsidRDefault="00B11D27" w:rsidP="00B11D27">
            <w:pPr>
              <w:jc w:val="center"/>
            </w:pPr>
            <w:r>
              <w:t>4</w:t>
            </w:r>
          </w:p>
        </w:tc>
        <w:tc>
          <w:tcPr>
            <w:tcW w:w="1465" w:type="dxa"/>
            <w:gridSpan w:val="3"/>
            <w:shd w:val="clear" w:color="auto" w:fill="auto"/>
            <w:vAlign w:val="center"/>
          </w:tcPr>
          <w:p w:rsidR="00B11D27" w:rsidRDefault="00B11D27" w:rsidP="00B11D27">
            <w:pPr>
              <w:jc w:val="center"/>
            </w:pPr>
          </w:p>
        </w:tc>
      </w:tr>
      <w:tr w:rsidR="00B11D27" w:rsidTr="0043182A">
        <w:trPr>
          <w:trHeight w:val="307"/>
        </w:trPr>
        <w:tc>
          <w:tcPr>
            <w:tcW w:w="276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11D27" w:rsidRPr="006252CE" w:rsidRDefault="00B11D27" w:rsidP="00B11D27">
            <w:pPr>
              <w:jc w:val="center"/>
            </w:pPr>
            <w:r w:rsidRPr="006252CE">
              <w:t>Тема 2.4.</w:t>
            </w:r>
          </w:p>
          <w:p w:rsidR="00B11D27" w:rsidRPr="006252CE" w:rsidRDefault="00B11D27" w:rsidP="00B11D27">
            <w:pPr>
              <w:pStyle w:val="310"/>
              <w:tabs>
                <w:tab w:val="left" w:pos="3455"/>
              </w:tabs>
              <w:ind w:left="0" w:firstLine="0"/>
              <w:jc w:val="center"/>
              <w:rPr>
                <w:rFonts w:ascii="Times New Roman" w:hAnsi="Times New Roman"/>
                <w:i w:val="0"/>
                <w:sz w:val="24"/>
                <w:szCs w:val="24"/>
                <w:lang w:val="ru-RU"/>
              </w:rPr>
            </w:pPr>
            <w:r w:rsidRPr="006252CE">
              <w:rPr>
                <w:rFonts w:ascii="Times New Roman" w:hAnsi="Times New Roman"/>
                <w:i w:val="0"/>
                <w:color w:val="231F20"/>
                <w:sz w:val="24"/>
                <w:szCs w:val="24"/>
                <w:lang w:val="ru-RU"/>
              </w:rPr>
              <w:t>Азотсодержащие органические соединения. Полимеры.</w:t>
            </w:r>
          </w:p>
        </w:tc>
        <w:tc>
          <w:tcPr>
            <w:tcW w:w="9503" w:type="dxa"/>
            <w:gridSpan w:val="4"/>
            <w:tcBorders>
              <w:top w:val="single" w:sz="4" w:space="0" w:color="000000"/>
              <w:left w:val="single" w:sz="4" w:space="0" w:color="000000"/>
              <w:bottom w:val="single" w:sz="4" w:space="0" w:color="000000"/>
              <w:right w:val="single" w:sz="4" w:space="0" w:color="000000"/>
            </w:tcBorders>
            <w:shd w:val="clear" w:color="auto" w:fill="auto"/>
          </w:tcPr>
          <w:p w:rsidR="00B11D27" w:rsidRPr="006252CE" w:rsidRDefault="00B11D27" w:rsidP="00B11D27">
            <w:pPr>
              <w:rPr>
                <w:bCs/>
              </w:rPr>
            </w:pPr>
            <w:r w:rsidRPr="006252CE">
              <w:t>Содержание учебного материала</w:t>
            </w:r>
          </w:p>
        </w:tc>
        <w:tc>
          <w:tcPr>
            <w:tcW w:w="1487" w:type="dxa"/>
            <w:gridSpan w:val="2"/>
            <w:vMerge w:val="restart"/>
            <w:tcBorders>
              <w:top w:val="single" w:sz="4" w:space="0" w:color="000000"/>
              <w:left w:val="single" w:sz="4" w:space="0" w:color="000000"/>
              <w:right w:val="single" w:sz="4" w:space="0" w:color="000000"/>
            </w:tcBorders>
            <w:shd w:val="clear" w:color="auto" w:fill="auto"/>
            <w:vAlign w:val="center"/>
          </w:tcPr>
          <w:p w:rsidR="00B11D27" w:rsidRDefault="00B11D27" w:rsidP="00B11D27">
            <w:pPr>
              <w:jc w:val="center"/>
            </w:pPr>
          </w:p>
          <w:p w:rsidR="00B11D27" w:rsidRDefault="00B11D27" w:rsidP="00B11D27">
            <w:pPr>
              <w:jc w:val="center"/>
            </w:pPr>
          </w:p>
          <w:p w:rsidR="00B11D27" w:rsidRDefault="00B11D27" w:rsidP="00B11D27">
            <w:pPr>
              <w:jc w:val="center"/>
            </w:pPr>
          </w:p>
          <w:p w:rsidR="00B11D27" w:rsidRDefault="00B11D27" w:rsidP="00B11D27">
            <w:pPr>
              <w:jc w:val="center"/>
            </w:pPr>
          </w:p>
          <w:p w:rsidR="00B11D27" w:rsidRDefault="00B11D27" w:rsidP="00B11D27">
            <w:pPr>
              <w:jc w:val="center"/>
            </w:pPr>
          </w:p>
          <w:p w:rsidR="00B11D27" w:rsidRPr="006252CE" w:rsidRDefault="00B11D27" w:rsidP="00B11D27">
            <w:pPr>
              <w:jc w:val="center"/>
            </w:pPr>
            <w:r>
              <w:t>6</w:t>
            </w:r>
          </w:p>
        </w:tc>
        <w:tc>
          <w:tcPr>
            <w:tcW w:w="1465" w:type="dxa"/>
            <w:gridSpan w:val="3"/>
            <w:vMerge w:val="restart"/>
            <w:shd w:val="clear" w:color="auto" w:fill="auto"/>
            <w:vAlign w:val="center"/>
          </w:tcPr>
          <w:p w:rsidR="00B11D27" w:rsidRDefault="00B11D27" w:rsidP="00B11D27">
            <w:pPr>
              <w:jc w:val="center"/>
            </w:pPr>
          </w:p>
          <w:p w:rsidR="00B11D27" w:rsidRDefault="00B11D27" w:rsidP="00B11D27">
            <w:pPr>
              <w:jc w:val="center"/>
            </w:pPr>
          </w:p>
          <w:p w:rsidR="00B11D27" w:rsidRDefault="00B11D27" w:rsidP="00B11D27">
            <w:pPr>
              <w:jc w:val="center"/>
            </w:pPr>
          </w:p>
          <w:p w:rsidR="00B11D27" w:rsidRDefault="00B11D27" w:rsidP="00B11D27">
            <w:pPr>
              <w:jc w:val="center"/>
            </w:pPr>
          </w:p>
          <w:p w:rsidR="00B11D27" w:rsidRPr="00EE3F8B" w:rsidRDefault="00B11D27" w:rsidP="00B11D27">
            <w:pPr>
              <w:jc w:val="center"/>
            </w:pPr>
          </w:p>
          <w:p w:rsidR="00B11D27" w:rsidRDefault="00B11D27" w:rsidP="00B11D27">
            <w:pPr>
              <w:jc w:val="center"/>
            </w:pPr>
            <w:r w:rsidRPr="00EE3F8B">
              <w:t>2</w:t>
            </w:r>
          </w:p>
        </w:tc>
      </w:tr>
      <w:tr w:rsidR="00B11D27" w:rsidTr="0043182A">
        <w:trPr>
          <w:trHeight w:val="837"/>
        </w:trPr>
        <w:tc>
          <w:tcPr>
            <w:tcW w:w="2763" w:type="dxa"/>
            <w:vMerge/>
            <w:tcBorders>
              <w:top w:val="single" w:sz="4" w:space="0" w:color="000000"/>
              <w:left w:val="single" w:sz="4" w:space="0" w:color="000000"/>
              <w:bottom w:val="single" w:sz="4" w:space="0" w:color="000000"/>
              <w:right w:val="single" w:sz="4" w:space="0" w:color="000000"/>
            </w:tcBorders>
            <w:shd w:val="clear" w:color="auto" w:fill="auto"/>
          </w:tcPr>
          <w:p w:rsidR="00B11D27" w:rsidRPr="006252CE" w:rsidRDefault="00B11D27" w:rsidP="00B11D27">
            <w:pPr>
              <w:jc w:val="center"/>
            </w:pPr>
          </w:p>
        </w:tc>
        <w:tc>
          <w:tcPr>
            <w:tcW w:w="639"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6252CE" w:rsidRDefault="00B11D27" w:rsidP="00B11D27">
            <w:pPr>
              <w:jc w:val="center"/>
            </w:pPr>
            <w:r w:rsidRPr="006252CE">
              <w:t>1</w:t>
            </w:r>
            <w:r>
              <w:t>-2</w:t>
            </w:r>
          </w:p>
        </w:tc>
        <w:tc>
          <w:tcPr>
            <w:tcW w:w="8864"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6252CE" w:rsidRDefault="00B11D27" w:rsidP="00B11D27">
            <w:pPr>
              <w:rPr>
                <w:b/>
                <w:bCs/>
                <w:iCs/>
              </w:rPr>
            </w:pPr>
            <w:r w:rsidRPr="006252CE">
              <w:rPr>
                <w:b/>
                <w:bCs/>
              </w:rPr>
              <w:t>Амины</w:t>
            </w:r>
            <w:r w:rsidRPr="006252CE">
              <w:rPr>
                <w:i/>
                <w:iCs/>
              </w:rPr>
              <w:t xml:space="preserve">. </w:t>
            </w:r>
            <w:r w:rsidRPr="006252CE">
              <w:t>Понятие об аминах. Алифатические амины, их классификация и номенклатура</w:t>
            </w:r>
            <w:r w:rsidRPr="006252CE">
              <w:rPr>
                <w:i/>
                <w:iCs/>
              </w:rPr>
              <w:t xml:space="preserve">. </w:t>
            </w:r>
            <w:r w:rsidRPr="006252CE">
              <w:t>Анилин как органическое основание. Получение анилина из нитробензола. Применение анилина на основе свойств.</w:t>
            </w:r>
          </w:p>
        </w:tc>
        <w:tc>
          <w:tcPr>
            <w:tcW w:w="1487" w:type="dxa"/>
            <w:gridSpan w:val="2"/>
            <w:vMerge/>
            <w:tcBorders>
              <w:left w:val="single" w:sz="4" w:space="0" w:color="000000"/>
              <w:right w:val="single" w:sz="4" w:space="0" w:color="000000"/>
            </w:tcBorders>
            <w:shd w:val="clear" w:color="auto" w:fill="auto"/>
            <w:vAlign w:val="center"/>
          </w:tcPr>
          <w:p w:rsidR="00B11D27" w:rsidRPr="006252CE" w:rsidRDefault="00B11D27" w:rsidP="00B11D27">
            <w:pPr>
              <w:jc w:val="center"/>
            </w:pPr>
          </w:p>
        </w:tc>
        <w:tc>
          <w:tcPr>
            <w:tcW w:w="1465" w:type="dxa"/>
            <w:gridSpan w:val="3"/>
            <w:vMerge/>
            <w:shd w:val="clear" w:color="auto" w:fill="auto"/>
            <w:vAlign w:val="center"/>
          </w:tcPr>
          <w:p w:rsidR="00B11D27" w:rsidRDefault="00B11D27" w:rsidP="00B11D27">
            <w:pPr>
              <w:jc w:val="center"/>
            </w:pPr>
          </w:p>
        </w:tc>
      </w:tr>
      <w:tr w:rsidR="00B11D27" w:rsidTr="0043182A">
        <w:trPr>
          <w:trHeight w:val="1080"/>
        </w:trPr>
        <w:tc>
          <w:tcPr>
            <w:tcW w:w="2763" w:type="dxa"/>
            <w:vMerge/>
            <w:tcBorders>
              <w:top w:val="single" w:sz="4" w:space="0" w:color="000000"/>
              <w:left w:val="single" w:sz="4" w:space="0" w:color="000000"/>
              <w:bottom w:val="single" w:sz="4" w:space="0" w:color="000000"/>
              <w:right w:val="single" w:sz="4" w:space="0" w:color="000000"/>
            </w:tcBorders>
            <w:shd w:val="clear" w:color="auto" w:fill="auto"/>
          </w:tcPr>
          <w:p w:rsidR="00B11D27" w:rsidRPr="006252CE" w:rsidRDefault="00B11D27" w:rsidP="00B11D27">
            <w:pPr>
              <w:jc w:val="center"/>
            </w:pPr>
          </w:p>
        </w:tc>
        <w:tc>
          <w:tcPr>
            <w:tcW w:w="639"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6252CE" w:rsidRDefault="00B11D27" w:rsidP="00B11D27">
            <w:pPr>
              <w:jc w:val="center"/>
            </w:pPr>
            <w:r>
              <w:t>3-4</w:t>
            </w:r>
          </w:p>
        </w:tc>
        <w:tc>
          <w:tcPr>
            <w:tcW w:w="8864"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6252CE" w:rsidRDefault="00B11D27" w:rsidP="00B11D27">
            <w:pPr>
              <w:rPr>
                <w:b/>
                <w:bCs/>
              </w:rPr>
            </w:pPr>
            <w:r w:rsidRPr="006252CE">
              <w:rPr>
                <w:b/>
                <w:bCs/>
              </w:rPr>
              <w:t>Аминокислоты</w:t>
            </w:r>
            <w:r w:rsidRPr="006252CE">
              <w:rPr>
                <w:i/>
                <w:iCs/>
              </w:rPr>
              <w:t xml:space="preserve">. </w:t>
            </w:r>
            <w:r w:rsidRPr="006252CE">
              <w:t>Аминокислоты как амфотерные дифункциональные органические соединения. Химические свойства аминокислот: взаимодействие с щелочами, кислотами и друг с другом (реакция поликонденсации)</w:t>
            </w:r>
            <w:r w:rsidRPr="006252CE">
              <w:rPr>
                <w:i/>
                <w:iCs/>
              </w:rPr>
              <w:t xml:space="preserve">. </w:t>
            </w:r>
            <w:r w:rsidRPr="006252CE">
              <w:t>Пептидная связь и полипептиды. Применение аминокислот на основе свойств.</w:t>
            </w:r>
          </w:p>
        </w:tc>
        <w:tc>
          <w:tcPr>
            <w:tcW w:w="1487" w:type="dxa"/>
            <w:gridSpan w:val="2"/>
            <w:vMerge/>
            <w:tcBorders>
              <w:left w:val="single" w:sz="4" w:space="0" w:color="000000"/>
              <w:right w:val="single" w:sz="4" w:space="0" w:color="000000"/>
            </w:tcBorders>
            <w:shd w:val="clear" w:color="auto" w:fill="auto"/>
            <w:vAlign w:val="center"/>
          </w:tcPr>
          <w:p w:rsidR="00B11D27" w:rsidRPr="006252CE" w:rsidRDefault="00B11D27" w:rsidP="00B11D27">
            <w:pPr>
              <w:jc w:val="center"/>
            </w:pPr>
          </w:p>
        </w:tc>
        <w:tc>
          <w:tcPr>
            <w:tcW w:w="1465" w:type="dxa"/>
            <w:gridSpan w:val="3"/>
            <w:vMerge/>
            <w:shd w:val="clear" w:color="auto" w:fill="auto"/>
            <w:vAlign w:val="center"/>
          </w:tcPr>
          <w:p w:rsidR="00B11D27" w:rsidRDefault="00B11D27" w:rsidP="00B11D27">
            <w:pPr>
              <w:jc w:val="center"/>
            </w:pPr>
          </w:p>
        </w:tc>
      </w:tr>
      <w:tr w:rsidR="00B11D27" w:rsidTr="0043182A">
        <w:trPr>
          <w:trHeight w:val="152"/>
        </w:trPr>
        <w:tc>
          <w:tcPr>
            <w:tcW w:w="2763" w:type="dxa"/>
            <w:vMerge/>
            <w:tcBorders>
              <w:top w:val="single" w:sz="4" w:space="0" w:color="000000"/>
              <w:left w:val="single" w:sz="4" w:space="0" w:color="000000"/>
              <w:bottom w:val="single" w:sz="4" w:space="0" w:color="000000"/>
              <w:right w:val="single" w:sz="4" w:space="0" w:color="000000"/>
            </w:tcBorders>
            <w:shd w:val="clear" w:color="auto" w:fill="auto"/>
          </w:tcPr>
          <w:p w:rsidR="00B11D27" w:rsidRPr="006252CE" w:rsidRDefault="00B11D27" w:rsidP="00B11D27">
            <w:pPr>
              <w:jc w:val="center"/>
            </w:pPr>
          </w:p>
        </w:tc>
        <w:tc>
          <w:tcPr>
            <w:tcW w:w="639"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6252CE" w:rsidRDefault="00B11D27" w:rsidP="00B11D27">
            <w:pPr>
              <w:jc w:val="center"/>
            </w:pPr>
            <w:r>
              <w:t>5</w:t>
            </w:r>
          </w:p>
        </w:tc>
        <w:tc>
          <w:tcPr>
            <w:tcW w:w="8864"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6252CE" w:rsidRDefault="00B11D27" w:rsidP="00B11D27">
            <w:pPr>
              <w:pStyle w:val="a6"/>
              <w:ind w:left="0"/>
              <w:jc w:val="both"/>
              <w:rPr>
                <w:color w:val="231F20"/>
              </w:rPr>
            </w:pPr>
            <w:r w:rsidRPr="006252CE">
              <w:rPr>
                <w:b/>
                <w:bCs/>
              </w:rPr>
              <w:t>Белки</w:t>
            </w:r>
            <w:r w:rsidRPr="006252CE">
              <w:rPr>
                <w:i/>
                <w:iCs/>
              </w:rPr>
              <w:t xml:space="preserve">. </w:t>
            </w:r>
            <w:r w:rsidRPr="006252CE">
              <w:t>Первичная, вторичная, третичная структуры белков. Химические свойства белков: горение, денатурация, гидролиз, цветные реакции. Биологические функции белков. Белки и полисахариды как биополимеры.</w:t>
            </w:r>
          </w:p>
        </w:tc>
        <w:tc>
          <w:tcPr>
            <w:tcW w:w="1487" w:type="dxa"/>
            <w:gridSpan w:val="2"/>
            <w:vMerge/>
            <w:tcBorders>
              <w:left w:val="single" w:sz="4" w:space="0" w:color="000000"/>
              <w:right w:val="single" w:sz="4" w:space="0" w:color="000000"/>
            </w:tcBorders>
            <w:shd w:val="clear" w:color="auto" w:fill="auto"/>
            <w:vAlign w:val="center"/>
          </w:tcPr>
          <w:p w:rsidR="00B11D27" w:rsidRPr="006252CE" w:rsidRDefault="00B11D27" w:rsidP="00B11D27">
            <w:pPr>
              <w:jc w:val="center"/>
            </w:pPr>
          </w:p>
        </w:tc>
        <w:tc>
          <w:tcPr>
            <w:tcW w:w="1465" w:type="dxa"/>
            <w:gridSpan w:val="3"/>
            <w:vMerge/>
            <w:shd w:val="clear" w:color="auto" w:fill="auto"/>
            <w:vAlign w:val="center"/>
          </w:tcPr>
          <w:p w:rsidR="00B11D27" w:rsidRDefault="00B11D27" w:rsidP="00B11D27">
            <w:pPr>
              <w:jc w:val="center"/>
            </w:pPr>
          </w:p>
        </w:tc>
      </w:tr>
      <w:tr w:rsidR="00B11D27" w:rsidTr="0043182A">
        <w:trPr>
          <w:trHeight w:val="276"/>
        </w:trPr>
        <w:tc>
          <w:tcPr>
            <w:tcW w:w="2763" w:type="dxa"/>
            <w:vMerge/>
            <w:tcBorders>
              <w:top w:val="single" w:sz="4" w:space="0" w:color="000000"/>
              <w:left w:val="single" w:sz="4" w:space="0" w:color="000000"/>
              <w:bottom w:val="single" w:sz="4" w:space="0" w:color="000000"/>
              <w:right w:val="single" w:sz="4" w:space="0" w:color="000000"/>
            </w:tcBorders>
            <w:shd w:val="clear" w:color="auto" w:fill="auto"/>
          </w:tcPr>
          <w:p w:rsidR="00B11D27" w:rsidRPr="006252CE" w:rsidRDefault="00B11D27" w:rsidP="00B11D27">
            <w:pPr>
              <w:jc w:val="center"/>
            </w:pPr>
          </w:p>
        </w:tc>
        <w:tc>
          <w:tcPr>
            <w:tcW w:w="639"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Default="00B11D27" w:rsidP="00B11D27">
            <w:pPr>
              <w:jc w:val="center"/>
            </w:pPr>
            <w:r>
              <w:t>6</w:t>
            </w:r>
          </w:p>
        </w:tc>
        <w:tc>
          <w:tcPr>
            <w:tcW w:w="8864"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4867EC" w:rsidRDefault="00B11D27" w:rsidP="00B11D27">
            <w:pPr>
              <w:pStyle w:val="a6"/>
              <w:ind w:left="0"/>
              <w:jc w:val="both"/>
              <w:rPr>
                <w:b/>
              </w:rPr>
            </w:pPr>
            <w:r w:rsidRPr="006252CE">
              <w:rPr>
                <w:b/>
                <w:bCs/>
              </w:rPr>
              <w:t>Пластмассы</w:t>
            </w:r>
            <w:r w:rsidRPr="006252CE">
              <w:t>. Получение полимеров реакцией полимеризации и поликонденсации. Термопластичные и термореактивные пластмассы. Представители пластмасс.</w:t>
            </w:r>
            <w:r w:rsidRPr="006252CE">
              <w:rPr>
                <w:b/>
                <w:bCs/>
              </w:rPr>
              <w:t xml:space="preserve"> </w:t>
            </w:r>
            <w:r w:rsidRPr="00062AC2">
              <w:rPr>
                <w:bCs/>
              </w:rPr>
              <w:t>Волокна, их классификация</w:t>
            </w:r>
            <w:r w:rsidRPr="00062AC2">
              <w:t>. Получение</w:t>
            </w:r>
            <w:r w:rsidRPr="006252CE">
              <w:t xml:space="preserve"> волокон. Отдельные представители химических волокон.</w:t>
            </w:r>
          </w:p>
        </w:tc>
        <w:tc>
          <w:tcPr>
            <w:tcW w:w="1487" w:type="dxa"/>
            <w:gridSpan w:val="2"/>
            <w:vMerge/>
            <w:tcBorders>
              <w:left w:val="single" w:sz="4" w:space="0" w:color="000000"/>
              <w:bottom w:val="single" w:sz="4" w:space="0" w:color="000000"/>
              <w:right w:val="single" w:sz="4" w:space="0" w:color="000000"/>
            </w:tcBorders>
            <w:shd w:val="clear" w:color="auto" w:fill="auto"/>
            <w:vAlign w:val="center"/>
          </w:tcPr>
          <w:p w:rsidR="00B11D27" w:rsidRPr="006252CE" w:rsidRDefault="00B11D27" w:rsidP="00B11D27">
            <w:pPr>
              <w:jc w:val="center"/>
            </w:pPr>
          </w:p>
        </w:tc>
        <w:tc>
          <w:tcPr>
            <w:tcW w:w="1465" w:type="dxa"/>
            <w:gridSpan w:val="3"/>
            <w:vMerge/>
            <w:shd w:val="clear" w:color="auto" w:fill="auto"/>
            <w:vAlign w:val="center"/>
          </w:tcPr>
          <w:p w:rsidR="00B11D27" w:rsidRDefault="00B11D27" w:rsidP="00B11D27">
            <w:pPr>
              <w:jc w:val="center"/>
            </w:pPr>
          </w:p>
        </w:tc>
      </w:tr>
      <w:tr w:rsidR="00B11D27" w:rsidTr="0043182A">
        <w:trPr>
          <w:trHeight w:val="109"/>
        </w:trPr>
        <w:tc>
          <w:tcPr>
            <w:tcW w:w="2763" w:type="dxa"/>
            <w:vMerge/>
            <w:tcBorders>
              <w:top w:val="single" w:sz="4" w:space="0" w:color="000000"/>
              <w:left w:val="single" w:sz="4" w:space="0" w:color="000000"/>
              <w:bottom w:val="single" w:sz="4" w:space="0" w:color="000000"/>
              <w:right w:val="single" w:sz="4" w:space="0" w:color="000000"/>
            </w:tcBorders>
            <w:shd w:val="clear" w:color="auto" w:fill="auto"/>
          </w:tcPr>
          <w:p w:rsidR="00B11D27" w:rsidRPr="006252CE" w:rsidRDefault="00B11D27" w:rsidP="00B11D27">
            <w:pPr>
              <w:jc w:val="center"/>
            </w:pPr>
          </w:p>
        </w:tc>
        <w:tc>
          <w:tcPr>
            <w:tcW w:w="639"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6252CE" w:rsidRDefault="00B11D27" w:rsidP="00B11D27">
            <w:pPr>
              <w:jc w:val="center"/>
            </w:pPr>
            <w:r>
              <w:t>9-10</w:t>
            </w:r>
          </w:p>
        </w:tc>
        <w:tc>
          <w:tcPr>
            <w:tcW w:w="8864"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6252CE" w:rsidRDefault="00B11D27" w:rsidP="00B11D27">
            <w:r>
              <w:rPr>
                <w:b/>
                <w:bCs/>
                <w:iCs/>
              </w:rPr>
              <w:t xml:space="preserve">Практическая </w:t>
            </w:r>
            <w:r w:rsidRPr="006252CE">
              <w:rPr>
                <w:b/>
                <w:bCs/>
                <w:iCs/>
              </w:rPr>
              <w:t>работа №</w:t>
            </w:r>
            <w:r>
              <w:rPr>
                <w:b/>
                <w:bCs/>
                <w:iCs/>
              </w:rPr>
              <w:t xml:space="preserve"> </w:t>
            </w:r>
            <w:r w:rsidRPr="006252CE">
              <w:rPr>
                <w:b/>
                <w:bCs/>
                <w:iCs/>
              </w:rPr>
              <w:t xml:space="preserve">9 </w:t>
            </w:r>
            <w:r>
              <w:rPr>
                <w:bCs/>
                <w:iCs/>
              </w:rPr>
              <w:t>Изучение х</w:t>
            </w:r>
            <w:r w:rsidRPr="006252CE">
              <w:rPr>
                <w:bCs/>
                <w:iCs/>
              </w:rPr>
              <w:t>имически</w:t>
            </w:r>
            <w:r>
              <w:rPr>
                <w:bCs/>
                <w:iCs/>
              </w:rPr>
              <w:t>х свойств</w:t>
            </w:r>
            <w:r w:rsidRPr="006252CE">
              <w:rPr>
                <w:bCs/>
                <w:iCs/>
              </w:rPr>
              <w:t xml:space="preserve"> белков.</w:t>
            </w:r>
          </w:p>
        </w:tc>
        <w:tc>
          <w:tcPr>
            <w:tcW w:w="148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11D27" w:rsidRPr="006252CE" w:rsidRDefault="00B11D27" w:rsidP="00B11D27">
            <w:pPr>
              <w:jc w:val="center"/>
            </w:pPr>
            <w:r w:rsidRPr="006252CE">
              <w:t>2</w:t>
            </w:r>
          </w:p>
        </w:tc>
        <w:tc>
          <w:tcPr>
            <w:tcW w:w="1465" w:type="dxa"/>
            <w:gridSpan w:val="3"/>
            <w:shd w:val="clear" w:color="auto" w:fill="auto"/>
            <w:vAlign w:val="center"/>
          </w:tcPr>
          <w:p w:rsidR="00B11D27" w:rsidRDefault="00B11D27" w:rsidP="00B11D27">
            <w:pPr>
              <w:jc w:val="center"/>
            </w:pPr>
            <w:r>
              <w:t>2</w:t>
            </w:r>
          </w:p>
        </w:tc>
      </w:tr>
      <w:tr w:rsidR="00B11D27" w:rsidTr="0043182A">
        <w:trPr>
          <w:trHeight w:val="108"/>
        </w:trPr>
        <w:tc>
          <w:tcPr>
            <w:tcW w:w="2763" w:type="dxa"/>
            <w:vMerge/>
            <w:tcBorders>
              <w:top w:val="single" w:sz="4" w:space="0" w:color="000000"/>
              <w:left w:val="single" w:sz="4" w:space="0" w:color="000000"/>
              <w:bottom w:val="single" w:sz="4" w:space="0" w:color="000000"/>
              <w:right w:val="single" w:sz="4" w:space="0" w:color="000000"/>
            </w:tcBorders>
            <w:shd w:val="clear" w:color="auto" w:fill="auto"/>
          </w:tcPr>
          <w:p w:rsidR="00B11D27" w:rsidRPr="006252CE" w:rsidRDefault="00B11D27" w:rsidP="00B11D27">
            <w:pPr>
              <w:jc w:val="center"/>
            </w:pPr>
          </w:p>
        </w:tc>
        <w:tc>
          <w:tcPr>
            <w:tcW w:w="639"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6252CE" w:rsidRDefault="00B11D27" w:rsidP="00B11D27">
            <w:r>
              <w:t>11-</w:t>
            </w:r>
            <w:r>
              <w:lastRenderedPageBreak/>
              <w:t>12</w:t>
            </w:r>
          </w:p>
        </w:tc>
        <w:tc>
          <w:tcPr>
            <w:tcW w:w="8864" w:type="dxa"/>
            <w:gridSpan w:val="2"/>
            <w:tcBorders>
              <w:top w:val="single" w:sz="4" w:space="0" w:color="000000"/>
              <w:left w:val="single" w:sz="4" w:space="0" w:color="000000"/>
              <w:bottom w:val="single" w:sz="4" w:space="0" w:color="000000"/>
              <w:right w:val="single" w:sz="4" w:space="0" w:color="000000"/>
            </w:tcBorders>
            <w:shd w:val="clear" w:color="auto" w:fill="auto"/>
          </w:tcPr>
          <w:p w:rsidR="00B11D27" w:rsidRPr="006252CE" w:rsidRDefault="00B11D27" w:rsidP="00B11D27">
            <w:pPr>
              <w:rPr>
                <w:b/>
                <w:bCs/>
                <w:iCs/>
              </w:rPr>
            </w:pPr>
            <w:r>
              <w:rPr>
                <w:b/>
                <w:bCs/>
                <w:iCs/>
              </w:rPr>
              <w:lastRenderedPageBreak/>
              <w:t>Практическая</w:t>
            </w:r>
            <w:r w:rsidRPr="006252CE">
              <w:rPr>
                <w:b/>
                <w:bCs/>
                <w:iCs/>
              </w:rPr>
              <w:t xml:space="preserve"> работа №10 </w:t>
            </w:r>
            <w:r>
              <w:rPr>
                <w:bCs/>
                <w:iCs/>
              </w:rPr>
              <w:t xml:space="preserve">Генетическая связь между классами органических </w:t>
            </w:r>
            <w:r>
              <w:rPr>
                <w:bCs/>
                <w:iCs/>
              </w:rPr>
              <w:lastRenderedPageBreak/>
              <w:t>соединений.</w:t>
            </w:r>
          </w:p>
        </w:tc>
        <w:tc>
          <w:tcPr>
            <w:tcW w:w="148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11D27" w:rsidRPr="006252CE" w:rsidRDefault="00B11D27" w:rsidP="00B11D27">
            <w:pPr>
              <w:jc w:val="center"/>
            </w:pPr>
            <w:r w:rsidRPr="006252CE">
              <w:lastRenderedPageBreak/>
              <w:t>2</w:t>
            </w:r>
          </w:p>
        </w:tc>
        <w:tc>
          <w:tcPr>
            <w:tcW w:w="1465" w:type="dxa"/>
            <w:gridSpan w:val="3"/>
            <w:shd w:val="clear" w:color="auto" w:fill="auto"/>
            <w:vAlign w:val="center"/>
          </w:tcPr>
          <w:p w:rsidR="00B11D27" w:rsidRDefault="00B11D27" w:rsidP="00B11D27">
            <w:pPr>
              <w:jc w:val="center"/>
            </w:pPr>
            <w:r>
              <w:t>2</w:t>
            </w:r>
          </w:p>
        </w:tc>
      </w:tr>
      <w:tr w:rsidR="00B11D27" w:rsidTr="0043182A">
        <w:trPr>
          <w:trHeight w:val="108"/>
        </w:trPr>
        <w:tc>
          <w:tcPr>
            <w:tcW w:w="2763" w:type="dxa"/>
            <w:tcBorders>
              <w:top w:val="single" w:sz="4" w:space="0" w:color="000000"/>
              <w:left w:val="single" w:sz="4" w:space="0" w:color="000000"/>
              <w:bottom w:val="single" w:sz="4" w:space="0" w:color="000000"/>
              <w:right w:val="single" w:sz="4" w:space="0" w:color="000000"/>
            </w:tcBorders>
            <w:shd w:val="clear" w:color="auto" w:fill="auto"/>
          </w:tcPr>
          <w:p w:rsidR="00B11D27" w:rsidRPr="006252CE" w:rsidRDefault="00B11D27" w:rsidP="00B11D27">
            <w:pPr>
              <w:jc w:val="center"/>
            </w:pPr>
          </w:p>
        </w:tc>
        <w:tc>
          <w:tcPr>
            <w:tcW w:w="9503" w:type="dxa"/>
            <w:gridSpan w:val="4"/>
            <w:tcBorders>
              <w:top w:val="single" w:sz="4" w:space="0" w:color="000000"/>
              <w:left w:val="single" w:sz="4" w:space="0" w:color="000000"/>
              <w:bottom w:val="single" w:sz="4" w:space="0" w:color="000000"/>
              <w:right w:val="single" w:sz="4" w:space="0" w:color="000000"/>
            </w:tcBorders>
            <w:shd w:val="clear" w:color="auto" w:fill="auto"/>
          </w:tcPr>
          <w:p w:rsidR="00B11D27" w:rsidRDefault="00B11D27" w:rsidP="00B11D27">
            <w:r>
              <w:rPr>
                <w:b/>
              </w:rPr>
              <w:t>Самостоятельная работа:</w:t>
            </w:r>
            <w:r>
              <w:t xml:space="preserve"> использование Интернет-сети, текущая работа с лекционным материалом, подготовка к дифференцированному зачету.</w:t>
            </w:r>
          </w:p>
          <w:p w:rsidR="00B11D27" w:rsidRDefault="00B11D27" w:rsidP="00B11D27">
            <w:pPr>
              <w:rPr>
                <w:b/>
              </w:rPr>
            </w:pPr>
            <w:r>
              <w:rPr>
                <w:b/>
              </w:rPr>
              <w:t>Тематика сообщений, докладов, рефератов:</w:t>
            </w:r>
          </w:p>
          <w:p w:rsidR="00B11D27" w:rsidRDefault="00B11D27" w:rsidP="00B11D27">
            <w:pPr>
              <w:rPr>
                <w:b/>
                <w:bCs/>
                <w:iCs/>
              </w:rPr>
            </w:pPr>
            <w:r>
              <w:rPr>
                <w:color w:val="231F20"/>
              </w:rPr>
              <w:t>Аминокапроновая</w:t>
            </w:r>
            <w:r>
              <w:rPr>
                <w:color w:val="231F20"/>
                <w:spacing w:val="-27"/>
              </w:rPr>
              <w:t xml:space="preserve"> </w:t>
            </w:r>
            <w:r>
              <w:rPr>
                <w:color w:val="231F20"/>
              </w:rPr>
              <w:t>кислота.</w:t>
            </w:r>
            <w:r>
              <w:rPr>
                <w:color w:val="231F20"/>
                <w:spacing w:val="-27"/>
              </w:rPr>
              <w:t xml:space="preserve"> </w:t>
            </w:r>
            <w:r>
              <w:rPr>
                <w:color w:val="231F20"/>
              </w:rPr>
              <w:t>Капрон</w:t>
            </w:r>
            <w:r>
              <w:rPr>
                <w:color w:val="231F20"/>
                <w:spacing w:val="-27"/>
              </w:rPr>
              <w:t xml:space="preserve"> </w:t>
            </w:r>
            <w:r>
              <w:rPr>
                <w:color w:val="231F20"/>
              </w:rPr>
              <w:t>как</w:t>
            </w:r>
            <w:r>
              <w:rPr>
                <w:color w:val="231F20"/>
                <w:spacing w:val="-27"/>
              </w:rPr>
              <w:t xml:space="preserve"> </w:t>
            </w:r>
            <w:r>
              <w:rPr>
                <w:color w:val="231F20"/>
              </w:rPr>
              <w:t>представитель</w:t>
            </w:r>
            <w:r>
              <w:rPr>
                <w:color w:val="231F20"/>
                <w:spacing w:val="-27"/>
              </w:rPr>
              <w:t xml:space="preserve"> </w:t>
            </w:r>
            <w:r>
              <w:rPr>
                <w:color w:val="231F20"/>
              </w:rPr>
              <w:t>полиамидных</w:t>
            </w:r>
            <w:r>
              <w:rPr>
                <w:color w:val="231F20"/>
                <w:spacing w:val="-27"/>
              </w:rPr>
              <w:t xml:space="preserve"> </w:t>
            </w:r>
            <w:r>
              <w:rPr>
                <w:color w:val="231F20"/>
              </w:rPr>
              <w:t>волокон.</w:t>
            </w:r>
            <w:r>
              <w:rPr>
                <w:color w:val="231F20"/>
                <w:spacing w:val="-27"/>
              </w:rPr>
              <w:t xml:space="preserve"> </w:t>
            </w:r>
            <w:r>
              <w:rPr>
                <w:color w:val="231F20"/>
              </w:rPr>
              <w:t>Использо</w:t>
            </w:r>
            <w:r>
              <w:rPr>
                <w:color w:val="231F20"/>
                <w:spacing w:val="-4"/>
              </w:rPr>
              <w:t>вание</w:t>
            </w:r>
            <w:r>
              <w:rPr>
                <w:color w:val="231F20"/>
                <w:spacing w:val="-11"/>
              </w:rPr>
              <w:t xml:space="preserve"> </w:t>
            </w:r>
            <w:r>
              <w:rPr>
                <w:color w:val="231F20"/>
                <w:spacing w:val="-3"/>
              </w:rPr>
              <w:t>гидролиза</w:t>
            </w:r>
            <w:r>
              <w:rPr>
                <w:color w:val="231F20"/>
                <w:spacing w:val="-11"/>
              </w:rPr>
              <w:t xml:space="preserve"> </w:t>
            </w:r>
            <w:r>
              <w:rPr>
                <w:color w:val="231F20"/>
                <w:spacing w:val="-3"/>
              </w:rPr>
              <w:t>белков</w:t>
            </w:r>
            <w:r>
              <w:rPr>
                <w:color w:val="231F20"/>
                <w:spacing w:val="-11"/>
              </w:rPr>
              <w:t xml:space="preserve"> </w:t>
            </w:r>
            <w:r>
              <w:rPr>
                <w:color w:val="231F20"/>
              </w:rPr>
              <w:t>в</w:t>
            </w:r>
            <w:r>
              <w:rPr>
                <w:color w:val="231F20"/>
                <w:spacing w:val="-11"/>
              </w:rPr>
              <w:t xml:space="preserve"> </w:t>
            </w:r>
            <w:r>
              <w:rPr>
                <w:color w:val="231F20"/>
                <w:spacing w:val="-4"/>
              </w:rPr>
              <w:t>промышленности.</w:t>
            </w:r>
            <w:r>
              <w:rPr>
                <w:color w:val="231F20"/>
                <w:spacing w:val="-11"/>
              </w:rPr>
              <w:t xml:space="preserve"> </w:t>
            </w:r>
            <w:r>
              <w:rPr>
                <w:color w:val="231F20"/>
                <w:spacing w:val="-4"/>
              </w:rPr>
              <w:t>Поливинилхлорид,</w:t>
            </w:r>
            <w:r>
              <w:rPr>
                <w:color w:val="231F20"/>
                <w:spacing w:val="-11"/>
              </w:rPr>
              <w:t xml:space="preserve"> </w:t>
            </w:r>
            <w:r>
              <w:rPr>
                <w:color w:val="231F20"/>
                <w:spacing w:val="-4"/>
              </w:rPr>
              <w:t>политетрафторэтилен</w:t>
            </w:r>
            <w:r>
              <w:rPr>
                <w:color w:val="231F20"/>
                <w:spacing w:val="-3"/>
                <w:w w:val="97"/>
              </w:rPr>
              <w:t xml:space="preserve"> </w:t>
            </w:r>
            <w:r>
              <w:rPr>
                <w:color w:val="231F20"/>
              </w:rPr>
              <w:t>(тефлон). Фенолоформальдегидные пластмассы. Целлулоид. Промышленное</w:t>
            </w:r>
            <w:r>
              <w:rPr>
                <w:color w:val="231F20"/>
                <w:spacing w:val="4"/>
              </w:rPr>
              <w:t xml:space="preserve"> </w:t>
            </w:r>
            <w:r>
              <w:rPr>
                <w:color w:val="231F20"/>
              </w:rPr>
              <w:t>производство химических</w:t>
            </w:r>
            <w:r>
              <w:rPr>
                <w:color w:val="231F20"/>
                <w:spacing w:val="-27"/>
              </w:rPr>
              <w:t xml:space="preserve"> </w:t>
            </w:r>
            <w:r>
              <w:rPr>
                <w:color w:val="231F20"/>
              </w:rPr>
              <w:t>волокон.</w:t>
            </w:r>
          </w:p>
        </w:tc>
        <w:tc>
          <w:tcPr>
            <w:tcW w:w="148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11D27" w:rsidRPr="006252CE" w:rsidRDefault="00B11D27" w:rsidP="00B11D27">
            <w:pPr>
              <w:jc w:val="center"/>
            </w:pPr>
            <w:r>
              <w:t>4</w:t>
            </w:r>
          </w:p>
        </w:tc>
        <w:tc>
          <w:tcPr>
            <w:tcW w:w="1465" w:type="dxa"/>
            <w:gridSpan w:val="3"/>
            <w:shd w:val="clear" w:color="auto" w:fill="auto"/>
            <w:vAlign w:val="center"/>
          </w:tcPr>
          <w:p w:rsidR="00B11D27" w:rsidRDefault="00B11D27" w:rsidP="00B11D27">
            <w:pPr>
              <w:jc w:val="center"/>
            </w:pPr>
          </w:p>
        </w:tc>
      </w:tr>
      <w:tr w:rsidR="00B11D27" w:rsidTr="0043182A">
        <w:trPr>
          <w:trHeight w:val="299"/>
        </w:trPr>
        <w:tc>
          <w:tcPr>
            <w:tcW w:w="2763" w:type="dxa"/>
            <w:tcBorders>
              <w:top w:val="single" w:sz="4" w:space="0" w:color="000000"/>
              <w:left w:val="single" w:sz="4" w:space="0" w:color="000000"/>
              <w:bottom w:val="single" w:sz="4" w:space="0" w:color="000000"/>
              <w:right w:val="single" w:sz="4" w:space="0" w:color="000000"/>
            </w:tcBorders>
            <w:shd w:val="clear" w:color="auto" w:fill="auto"/>
          </w:tcPr>
          <w:p w:rsidR="00B11D27" w:rsidRDefault="00B11D27" w:rsidP="00B11D27">
            <w:pPr>
              <w:jc w:val="center"/>
            </w:pPr>
          </w:p>
        </w:tc>
        <w:tc>
          <w:tcPr>
            <w:tcW w:w="9503" w:type="dxa"/>
            <w:gridSpan w:val="4"/>
            <w:tcBorders>
              <w:top w:val="single" w:sz="4" w:space="0" w:color="000000"/>
              <w:left w:val="single" w:sz="4" w:space="0" w:color="000000"/>
              <w:bottom w:val="single" w:sz="4" w:space="0" w:color="000000"/>
              <w:right w:val="single" w:sz="4" w:space="0" w:color="000000"/>
            </w:tcBorders>
            <w:shd w:val="clear" w:color="auto" w:fill="auto"/>
          </w:tcPr>
          <w:p w:rsidR="00B11D27" w:rsidRDefault="00B11D27" w:rsidP="00B11D27">
            <w:pPr>
              <w:pStyle w:val="a6"/>
              <w:ind w:left="0" w:right="119"/>
              <w:rPr>
                <w:b/>
                <w:sz w:val="28"/>
                <w:szCs w:val="28"/>
              </w:rPr>
            </w:pPr>
            <w:r>
              <w:rPr>
                <w:b/>
                <w:sz w:val="28"/>
                <w:szCs w:val="28"/>
              </w:rPr>
              <w:t>Всего</w:t>
            </w:r>
          </w:p>
        </w:tc>
        <w:tc>
          <w:tcPr>
            <w:tcW w:w="148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11D27" w:rsidRPr="006252CE" w:rsidRDefault="00B11D27" w:rsidP="00B11D27">
            <w:pPr>
              <w:jc w:val="center"/>
              <w:rPr>
                <w:b/>
              </w:rPr>
            </w:pPr>
            <w:r>
              <w:rPr>
                <w:b/>
              </w:rPr>
              <w:t>117</w:t>
            </w:r>
          </w:p>
        </w:tc>
        <w:tc>
          <w:tcPr>
            <w:tcW w:w="146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B11D27" w:rsidRDefault="00B11D27" w:rsidP="00B11D27">
            <w:pPr>
              <w:jc w:val="center"/>
            </w:pPr>
          </w:p>
        </w:tc>
      </w:tr>
      <w:tr w:rsidR="00B11D27" w:rsidTr="0043182A">
        <w:tc>
          <w:tcPr>
            <w:tcW w:w="15218"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B11D27" w:rsidRDefault="00B11D27" w:rsidP="00B11D27">
            <w:pPr>
              <w:jc w:val="center"/>
            </w:pPr>
            <w:r w:rsidRPr="00557F14">
              <w:rPr>
                <w:b/>
                <w:i/>
                <w:sz w:val="28"/>
                <w:szCs w:val="28"/>
              </w:rPr>
              <w:t>Раздел 2. Биология</w:t>
            </w:r>
          </w:p>
        </w:tc>
      </w:tr>
      <w:tr w:rsidR="00B11D27" w:rsidRPr="00041D0C" w:rsidTr="004318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2838" w:type="dxa"/>
            <w:gridSpan w:val="2"/>
            <w:tcBorders>
              <w:top w:val="single" w:sz="4" w:space="0" w:color="000000"/>
              <w:left w:val="single" w:sz="4" w:space="0" w:color="000000"/>
              <w:bottom w:val="single" w:sz="4" w:space="0" w:color="000000"/>
            </w:tcBorders>
          </w:tcPr>
          <w:p w:rsidR="00B11D27" w:rsidRPr="00041D0C" w:rsidRDefault="00B11D27" w:rsidP="00B11D27">
            <w:pPr>
              <w:suppressAutoHyphens/>
              <w:snapToGrid w:val="0"/>
              <w:rPr>
                <w:rFonts w:eastAsia="Times New Roman"/>
                <w:b/>
                <w:lang w:eastAsia="ar-SA"/>
              </w:rPr>
            </w:pPr>
            <w:r w:rsidRPr="00041D0C">
              <w:rPr>
                <w:rFonts w:eastAsia="Times New Roman"/>
                <w:b/>
                <w:lang w:eastAsia="ar-SA"/>
              </w:rPr>
              <w:t>Наименование</w:t>
            </w:r>
          </w:p>
          <w:p w:rsidR="00B11D27" w:rsidRPr="00041D0C" w:rsidRDefault="00B11D27" w:rsidP="00B11D27">
            <w:pPr>
              <w:suppressAutoHyphens/>
              <w:rPr>
                <w:rFonts w:eastAsia="Times New Roman"/>
                <w:b/>
                <w:lang w:eastAsia="ar-SA"/>
              </w:rPr>
            </w:pPr>
            <w:r w:rsidRPr="00041D0C">
              <w:rPr>
                <w:rFonts w:eastAsia="Times New Roman"/>
                <w:b/>
                <w:lang w:eastAsia="ar-SA"/>
              </w:rPr>
              <w:t>разделов и тем</w:t>
            </w:r>
          </w:p>
        </w:tc>
        <w:tc>
          <w:tcPr>
            <w:tcW w:w="9356" w:type="dxa"/>
            <w:gridSpan w:val="2"/>
            <w:tcBorders>
              <w:top w:val="single" w:sz="4" w:space="0" w:color="000000"/>
              <w:left w:val="single" w:sz="4" w:space="0" w:color="000000"/>
              <w:bottom w:val="single" w:sz="4" w:space="0" w:color="000000"/>
            </w:tcBorders>
          </w:tcPr>
          <w:p w:rsidR="00B11D27" w:rsidRPr="00041D0C" w:rsidRDefault="00B11D27" w:rsidP="00B11D27">
            <w:pPr>
              <w:suppressAutoHyphens/>
              <w:snapToGrid w:val="0"/>
              <w:rPr>
                <w:rFonts w:eastAsia="Times New Roman"/>
                <w:b/>
                <w:lang w:eastAsia="ar-SA"/>
              </w:rPr>
            </w:pPr>
            <w:r w:rsidRPr="00041D0C">
              <w:rPr>
                <w:rFonts w:eastAsia="Times New Roman"/>
                <w:b/>
                <w:lang w:eastAsia="ar-SA"/>
              </w:rPr>
              <w:t>Содержание учебного материала, практические занятия, самостоятельная работа обучающихся</w:t>
            </w:r>
          </w:p>
        </w:tc>
        <w:tc>
          <w:tcPr>
            <w:tcW w:w="1606" w:type="dxa"/>
            <w:gridSpan w:val="4"/>
            <w:tcBorders>
              <w:top w:val="single" w:sz="4" w:space="0" w:color="000000"/>
              <w:left w:val="single" w:sz="4" w:space="0" w:color="000000"/>
              <w:bottom w:val="single" w:sz="4" w:space="0" w:color="000000"/>
            </w:tcBorders>
          </w:tcPr>
          <w:p w:rsidR="00B11D27" w:rsidRPr="00041D0C" w:rsidRDefault="00B11D27" w:rsidP="00B11D27">
            <w:pPr>
              <w:suppressAutoHyphens/>
              <w:snapToGrid w:val="0"/>
              <w:rPr>
                <w:rFonts w:eastAsia="Times New Roman"/>
                <w:b/>
                <w:lang w:eastAsia="ar-SA"/>
              </w:rPr>
            </w:pPr>
            <w:r w:rsidRPr="00041D0C">
              <w:rPr>
                <w:rFonts w:eastAsia="Times New Roman"/>
                <w:b/>
                <w:lang w:eastAsia="ar-SA"/>
              </w:rPr>
              <w:t>Объем часов</w:t>
            </w: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041D0C" w:rsidRDefault="00B11D27" w:rsidP="00B11D27">
            <w:pPr>
              <w:suppressAutoHyphens/>
              <w:snapToGrid w:val="0"/>
              <w:rPr>
                <w:rFonts w:eastAsia="Times New Roman"/>
                <w:b/>
                <w:lang w:eastAsia="ar-SA"/>
              </w:rPr>
            </w:pPr>
            <w:r w:rsidRPr="00041D0C">
              <w:rPr>
                <w:rFonts w:eastAsia="Times New Roman"/>
                <w:b/>
                <w:lang w:eastAsia="ar-SA"/>
              </w:rPr>
              <w:t>Уровень усвоения</w:t>
            </w:r>
          </w:p>
        </w:tc>
      </w:tr>
      <w:tr w:rsidR="00B11D27" w:rsidRPr="00041D0C" w:rsidTr="004318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2838" w:type="dxa"/>
            <w:gridSpan w:val="2"/>
            <w:tcBorders>
              <w:top w:val="single" w:sz="4" w:space="0" w:color="000000"/>
              <w:left w:val="single" w:sz="4" w:space="0" w:color="000000"/>
              <w:bottom w:val="single" w:sz="4" w:space="0" w:color="000000"/>
            </w:tcBorders>
          </w:tcPr>
          <w:p w:rsidR="00B11D27" w:rsidRPr="00041D0C" w:rsidRDefault="00B11D27" w:rsidP="00B11D27">
            <w:pPr>
              <w:suppressAutoHyphens/>
              <w:snapToGrid w:val="0"/>
              <w:jc w:val="center"/>
              <w:rPr>
                <w:rFonts w:eastAsia="Times New Roman"/>
                <w:b/>
                <w:lang w:eastAsia="ar-SA"/>
              </w:rPr>
            </w:pPr>
            <w:r w:rsidRPr="00041D0C">
              <w:rPr>
                <w:rFonts w:eastAsia="Times New Roman"/>
                <w:b/>
                <w:lang w:eastAsia="ar-SA"/>
              </w:rPr>
              <w:t>1</w:t>
            </w:r>
          </w:p>
        </w:tc>
        <w:tc>
          <w:tcPr>
            <w:tcW w:w="9356" w:type="dxa"/>
            <w:gridSpan w:val="2"/>
            <w:tcBorders>
              <w:top w:val="single" w:sz="4" w:space="0" w:color="000000"/>
              <w:left w:val="single" w:sz="4" w:space="0" w:color="000000"/>
              <w:bottom w:val="single" w:sz="4" w:space="0" w:color="000000"/>
            </w:tcBorders>
          </w:tcPr>
          <w:p w:rsidR="00B11D27" w:rsidRPr="00041D0C" w:rsidRDefault="00B11D27" w:rsidP="00B11D27">
            <w:pPr>
              <w:suppressAutoHyphens/>
              <w:snapToGrid w:val="0"/>
              <w:jc w:val="center"/>
              <w:rPr>
                <w:rFonts w:eastAsia="Times New Roman"/>
                <w:b/>
                <w:lang w:eastAsia="ar-SA"/>
              </w:rPr>
            </w:pPr>
            <w:r w:rsidRPr="00041D0C">
              <w:rPr>
                <w:rFonts w:eastAsia="Times New Roman"/>
                <w:b/>
                <w:lang w:eastAsia="ar-SA"/>
              </w:rPr>
              <w:t>2</w:t>
            </w:r>
          </w:p>
        </w:tc>
        <w:tc>
          <w:tcPr>
            <w:tcW w:w="1606" w:type="dxa"/>
            <w:gridSpan w:val="4"/>
            <w:tcBorders>
              <w:top w:val="single" w:sz="4" w:space="0" w:color="000000"/>
              <w:left w:val="single" w:sz="4" w:space="0" w:color="000000"/>
              <w:bottom w:val="single" w:sz="4" w:space="0" w:color="000000"/>
            </w:tcBorders>
          </w:tcPr>
          <w:p w:rsidR="00B11D27" w:rsidRPr="00041D0C" w:rsidRDefault="00B11D27" w:rsidP="00B11D27">
            <w:pPr>
              <w:suppressAutoHyphens/>
              <w:snapToGrid w:val="0"/>
              <w:jc w:val="center"/>
              <w:rPr>
                <w:rFonts w:eastAsia="Times New Roman"/>
                <w:b/>
                <w:lang w:eastAsia="ar-SA"/>
              </w:rPr>
            </w:pPr>
            <w:r w:rsidRPr="00041D0C">
              <w:rPr>
                <w:rFonts w:eastAsia="Times New Roman"/>
                <w:b/>
                <w:lang w:eastAsia="ar-SA"/>
              </w:rPr>
              <w:t>3</w:t>
            </w: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041D0C" w:rsidRDefault="00B11D27" w:rsidP="00B11D27">
            <w:pPr>
              <w:suppressAutoHyphens/>
              <w:snapToGrid w:val="0"/>
              <w:jc w:val="center"/>
              <w:rPr>
                <w:rFonts w:eastAsia="Times New Roman"/>
                <w:b/>
                <w:lang w:eastAsia="ar-SA"/>
              </w:rPr>
            </w:pPr>
            <w:r w:rsidRPr="00041D0C">
              <w:rPr>
                <w:rFonts w:eastAsia="Times New Roman"/>
                <w:b/>
                <w:lang w:eastAsia="ar-SA"/>
              </w:rPr>
              <w:t>4</w:t>
            </w:r>
          </w:p>
        </w:tc>
      </w:tr>
      <w:tr w:rsidR="00B11D27" w:rsidRPr="00041D0C" w:rsidTr="004318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2838" w:type="dxa"/>
            <w:gridSpan w:val="2"/>
            <w:tcBorders>
              <w:top w:val="single" w:sz="4" w:space="0" w:color="000000"/>
              <w:left w:val="single" w:sz="4" w:space="0" w:color="000000"/>
              <w:bottom w:val="single" w:sz="4" w:space="0" w:color="000000"/>
            </w:tcBorders>
          </w:tcPr>
          <w:p w:rsidR="00B11D27" w:rsidRPr="00041D0C" w:rsidRDefault="00B11D27" w:rsidP="00B11D27">
            <w:pPr>
              <w:suppressAutoHyphens/>
              <w:snapToGrid w:val="0"/>
              <w:rPr>
                <w:rFonts w:eastAsia="Times New Roman"/>
                <w:b/>
                <w:lang w:eastAsia="ar-SA"/>
              </w:rPr>
            </w:pPr>
            <w:r w:rsidRPr="00041D0C">
              <w:rPr>
                <w:rFonts w:eastAsia="Times New Roman"/>
                <w:b/>
                <w:lang w:eastAsia="ar-SA"/>
              </w:rPr>
              <w:t xml:space="preserve">Введение </w:t>
            </w:r>
          </w:p>
        </w:tc>
        <w:tc>
          <w:tcPr>
            <w:tcW w:w="9356" w:type="dxa"/>
            <w:gridSpan w:val="2"/>
            <w:tcBorders>
              <w:top w:val="single" w:sz="4" w:space="0" w:color="000000"/>
              <w:left w:val="single" w:sz="4" w:space="0" w:color="000000"/>
              <w:bottom w:val="single" w:sz="4" w:space="0" w:color="000000"/>
            </w:tcBorders>
          </w:tcPr>
          <w:p w:rsidR="00B11D27" w:rsidRPr="0043182A" w:rsidRDefault="00B11D27" w:rsidP="00B11D27">
            <w:r w:rsidRPr="0043182A">
              <w:t>Предмет и задачи общей биологии. Многообразие живого мира, основные свойства, уровни организации. Роль биологии в практической деятельности людей.</w:t>
            </w:r>
          </w:p>
        </w:tc>
        <w:tc>
          <w:tcPr>
            <w:tcW w:w="1606" w:type="dxa"/>
            <w:gridSpan w:val="4"/>
            <w:tcBorders>
              <w:top w:val="single" w:sz="4" w:space="0" w:color="000000"/>
              <w:left w:val="single" w:sz="4" w:space="0" w:color="000000"/>
              <w:bottom w:val="single" w:sz="4" w:space="0" w:color="000000"/>
            </w:tcBorders>
          </w:tcPr>
          <w:p w:rsidR="00B11D27" w:rsidRPr="00041D0C" w:rsidRDefault="00B11D27" w:rsidP="00B11D27">
            <w:pPr>
              <w:suppressAutoHyphens/>
              <w:snapToGrid w:val="0"/>
              <w:jc w:val="center"/>
              <w:rPr>
                <w:rFonts w:eastAsia="Times New Roman"/>
                <w:b/>
                <w:bCs/>
                <w:lang w:eastAsia="ar-SA"/>
              </w:rPr>
            </w:pPr>
            <w:r w:rsidRPr="00041D0C">
              <w:rPr>
                <w:rFonts w:eastAsia="Times New Roman"/>
                <w:b/>
                <w:bCs/>
                <w:lang w:eastAsia="ar-SA"/>
              </w:rPr>
              <w:t>2</w:t>
            </w: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041D0C" w:rsidRDefault="00B11D27" w:rsidP="00B11D27">
            <w:pPr>
              <w:suppressAutoHyphens/>
              <w:snapToGrid w:val="0"/>
              <w:jc w:val="center"/>
              <w:rPr>
                <w:rFonts w:eastAsia="Times New Roman"/>
                <w:b/>
                <w:lang w:eastAsia="ar-SA"/>
              </w:rPr>
            </w:pPr>
            <w:r w:rsidRPr="00041D0C">
              <w:rPr>
                <w:rFonts w:eastAsia="Times New Roman"/>
                <w:b/>
                <w:lang w:eastAsia="ar-SA"/>
              </w:rPr>
              <w:t>1</w:t>
            </w:r>
          </w:p>
        </w:tc>
      </w:tr>
      <w:tr w:rsidR="00B11D27" w:rsidRPr="00041D0C" w:rsidTr="004318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2838" w:type="dxa"/>
            <w:gridSpan w:val="2"/>
            <w:tcBorders>
              <w:top w:val="single" w:sz="4" w:space="0" w:color="000000"/>
              <w:left w:val="single" w:sz="4" w:space="0" w:color="000000"/>
              <w:bottom w:val="single" w:sz="4" w:space="0" w:color="000000"/>
            </w:tcBorders>
          </w:tcPr>
          <w:p w:rsidR="00B11D27" w:rsidRPr="00041D0C" w:rsidRDefault="00B11D27" w:rsidP="00B11D27">
            <w:pPr>
              <w:suppressAutoHyphens/>
              <w:snapToGrid w:val="0"/>
              <w:jc w:val="center"/>
              <w:rPr>
                <w:rFonts w:eastAsia="Times New Roman"/>
                <w:b/>
                <w:lang w:eastAsia="ar-SA"/>
              </w:rPr>
            </w:pPr>
            <w:r w:rsidRPr="00041D0C">
              <w:rPr>
                <w:rFonts w:eastAsia="Times New Roman"/>
                <w:b/>
                <w:lang w:eastAsia="ar-SA"/>
              </w:rPr>
              <w:t>Раздел 1.</w:t>
            </w:r>
          </w:p>
          <w:p w:rsidR="00B11D27" w:rsidRPr="00041D0C" w:rsidRDefault="00B11D27" w:rsidP="00B11D27">
            <w:pPr>
              <w:suppressAutoHyphens/>
              <w:snapToGrid w:val="0"/>
              <w:rPr>
                <w:rFonts w:eastAsia="Times New Roman"/>
                <w:b/>
                <w:lang w:eastAsia="ar-SA"/>
              </w:rPr>
            </w:pPr>
            <w:r w:rsidRPr="00041D0C">
              <w:rPr>
                <w:rFonts w:eastAsia="Times New Roman"/>
                <w:b/>
                <w:lang w:eastAsia="ar-SA"/>
              </w:rPr>
              <w:t>Учение о клетке</w:t>
            </w:r>
          </w:p>
        </w:tc>
        <w:tc>
          <w:tcPr>
            <w:tcW w:w="9356" w:type="dxa"/>
            <w:gridSpan w:val="2"/>
            <w:tcBorders>
              <w:top w:val="single" w:sz="4" w:space="0" w:color="000000"/>
              <w:left w:val="single" w:sz="4" w:space="0" w:color="000000"/>
              <w:bottom w:val="single" w:sz="4" w:space="0" w:color="000000"/>
            </w:tcBorders>
          </w:tcPr>
          <w:p w:rsidR="00B11D27" w:rsidRPr="0043182A" w:rsidRDefault="00B11D27" w:rsidP="00B11D27">
            <w:pPr>
              <w:rPr>
                <w:color w:val="231F20"/>
                <w:spacing w:val="6"/>
                <w:w w:val="120"/>
              </w:rPr>
            </w:pPr>
            <w:r w:rsidRPr="0043182A">
              <w:rPr>
                <w:color w:val="231F20"/>
                <w:spacing w:val="6"/>
                <w:w w:val="120"/>
              </w:rPr>
              <w:t>Клетк</w:t>
            </w:r>
            <w:r w:rsidRPr="0043182A">
              <w:rPr>
                <w:color w:val="231F20"/>
                <w:w w:val="120"/>
              </w:rPr>
              <w:t>а—</w:t>
            </w:r>
            <w:r w:rsidRPr="0043182A">
              <w:rPr>
                <w:color w:val="231F20"/>
                <w:spacing w:val="6"/>
                <w:w w:val="120"/>
              </w:rPr>
              <w:t>элементарна</w:t>
            </w:r>
            <w:r w:rsidRPr="0043182A">
              <w:rPr>
                <w:color w:val="231F20"/>
                <w:w w:val="120"/>
              </w:rPr>
              <w:t xml:space="preserve">я </w:t>
            </w:r>
            <w:r w:rsidRPr="0043182A">
              <w:rPr>
                <w:color w:val="231F20"/>
                <w:spacing w:val="5"/>
                <w:w w:val="120"/>
              </w:rPr>
              <w:t>жива</w:t>
            </w:r>
            <w:r w:rsidRPr="0043182A">
              <w:rPr>
                <w:color w:val="231F20"/>
                <w:w w:val="120"/>
              </w:rPr>
              <w:t xml:space="preserve">я </w:t>
            </w:r>
            <w:r w:rsidRPr="0043182A">
              <w:rPr>
                <w:color w:val="231F20"/>
                <w:spacing w:val="6"/>
                <w:w w:val="120"/>
              </w:rPr>
              <w:t>систем</w:t>
            </w:r>
            <w:r w:rsidRPr="0043182A">
              <w:rPr>
                <w:color w:val="231F20"/>
                <w:w w:val="120"/>
              </w:rPr>
              <w:t xml:space="preserve">а и </w:t>
            </w:r>
            <w:r w:rsidRPr="0043182A">
              <w:rPr>
                <w:color w:val="231F20"/>
                <w:spacing w:val="1"/>
                <w:w w:val="120"/>
              </w:rPr>
              <w:t>основна</w:t>
            </w:r>
            <w:r w:rsidRPr="0043182A">
              <w:rPr>
                <w:color w:val="231F20"/>
                <w:w w:val="120"/>
              </w:rPr>
              <w:t>я</w:t>
            </w:r>
            <w:r w:rsidRPr="0043182A">
              <w:rPr>
                <w:color w:val="231F20"/>
                <w:spacing w:val="1"/>
                <w:w w:val="120"/>
              </w:rPr>
              <w:t xml:space="preserve"> структурно-функциональна</w:t>
            </w:r>
            <w:r w:rsidRPr="0043182A">
              <w:rPr>
                <w:color w:val="231F20"/>
                <w:w w:val="120"/>
              </w:rPr>
              <w:t>я</w:t>
            </w:r>
            <w:r w:rsidRPr="0043182A">
              <w:rPr>
                <w:color w:val="231F20"/>
                <w:spacing w:val="1"/>
                <w:w w:val="120"/>
              </w:rPr>
              <w:t xml:space="preserve"> единиц</w:t>
            </w:r>
            <w:r w:rsidRPr="0043182A">
              <w:rPr>
                <w:color w:val="231F20"/>
                <w:w w:val="120"/>
              </w:rPr>
              <w:t>а</w:t>
            </w:r>
            <w:r w:rsidRPr="0043182A">
              <w:rPr>
                <w:color w:val="231F20"/>
                <w:spacing w:val="1"/>
                <w:w w:val="120"/>
              </w:rPr>
              <w:t xml:space="preserve"> все</w:t>
            </w:r>
            <w:r w:rsidRPr="0043182A">
              <w:rPr>
                <w:color w:val="231F20"/>
                <w:w w:val="120"/>
              </w:rPr>
              <w:t>х живых</w:t>
            </w:r>
            <w:r w:rsidRPr="0043182A">
              <w:rPr>
                <w:color w:val="231F20"/>
                <w:spacing w:val="1"/>
                <w:w w:val="120"/>
              </w:rPr>
              <w:t xml:space="preserve"> организмов.</w:t>
            </w:r>
          </w:p>
        </w:tc>
        <w:tc>
          <w:tcPr>
            <w:tcW w:w="1606" w:type="dxa"/>
            <w:gridSpan w:val="4"/>
            <w:tcBorders>
              <w:top w:val="single" w:sz="4" w:space="0" w:color="000000"/>
              <w:left w:val="single" w:sz="4" w:space="0" w:color="000000"/>
              <w:bottom w:val="single" w:sz="4" w:space="0" w:color="000000"/>
            </w:tcBorders>
          </w:tcPr>
          <w:p w:rsidR="00B11D27" w:rsidRPr="00041D0C" w:rsidRDefault="00B11D27" w:rsidP="00B11D27">
            <w:pPr>
              <w:suppressAutoHyphens/>
              <w:snapToGrid w:val="0"/>
              <w:jc w:val="center"/>
              <w:rPr>
                <w:rFonts w:eastAsia="Times New Roman"/>
                <w:b/>
                <w:bCs/>
                <w:lang w:eastAsia="ar-SA"/>
              </w:rPr>
            </w:pPr>
            <w:r w:rsidRPr="00041D0C">
              <w:rPr>
                <w:rFonts w:eastAsia="Times New Roman"/>
                <w:b/>
                <w:bCs/>
                <w:lang w:eastAsia="ar-SA"/>
              </w:rPr>
              <w:t>2</w:t>
            </w: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041D0C" w:rsidRDefault="00B11D27" w:rsidP="00B11D27">
            <w:pPr>
              <w:suppressAutoHyphens/>
              <w:snapToGrid w:val="0"/>
              <w:jc w:val="center"/>
              <w:rPr>
                <w:rFonts w:eastAsia="Times New Roman"/>
                <w:b/>
                <w:lang w:eastAsia="ar-SA"/>
              </w:rPr>
            </w:pPr>
            <w:r w:rsidRPr="00041D0C">
              <w:rPr>
                <w:rFonts w:eastAsia="Times New Roman"/>
                <w:b/>
                <w:lang w:eastAsia="ar-SA"/>
              </w:rPr>
              <w:t>2</w:t>
            </w:r>
          </w:p>
        </w:tc>
      </w:tr>
      <w:tr w:rsidR="00B11D27" w:rsidRPr="00041D0C" w:rsidTr="004318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2838" w:type="dxa"/>
            <w:gridSpan w:val="2"/>
            <w:vMerge w:val="restart"/>
            <w:tcBorders>
              <w:top w:val="single" w:sz="4" w:space="0" w:color="000000"/>
              <w:left w:val="single" w:sz="4" w:space="0" w:color="000000"/>
            </w:tcBorders>
          </w:tcPr>
          <w:p w:rsidR="00B11D27" w:rsidRPr="00041D0C" w:rsidRDefault="00B11D27" w:rsidP="00B11D27">
            <w:pPr>
              <w:suppressAutoHyphens/>
              <w:snapToGrid w:val="0"/>
              <w:jc w:val="center"/>
              <w:rPr>
                <w:rFonts w:eastAsia="Times New Roman"/>
                <w:b/>
                <w:lang w:eastAsia="ar-SA"/>
              </w:rPr>
            </w:pPr>
          </w:p>
        </w:tc>
        <w:tc>
          <w:tcPr>
            <w:tcW w:w="9356" w:type="dxa"/>
            <w:gridSpan w:val="2"/>
            <w:tcBorders>
              <w:top w:val="single" w:sz="4" w:space="0" w:color="000000"/>
              <w:left w:val="single" w:sz="4" w:space="0" w:color="000000"/>
              <w:bottom w:val="single" w:sz="4" w:space="0" w:color="000000"/>
            </w:tcBorders>
          </w:tcPr>
          <w:p w:rsidR="00B11D27" w:rsidRPr="0043182A" w:rsidRDefault="00B11D27" w:rsidP="00B11D27">
            <w:pPr>
              <w:rPr>
                <w:color w:val="231F20"/>
                <w:w w:val="120"/>
              </w:rPr>
            </w:pPr>
            <w:r w:rsidRPr="0043182A">
              <w:rPr>
                <w:color w:val="231F20"/>
                <w:spacing w:val="-3"/>
                <w:w w:val="120"/>
              </w:rPr>
              <w:t>Химическа</w:t>
            </w:r>
            <w:r w:rsidRPr="0043182A">
              <w:rPr>
                <w:color w:val="231F20"/>
                <w:w w:val="120"/>
              </w:rPr>
              <w:t xml:space="preserve">я </w:t>
            </w:r>
            <w:r w:rsidRPr="0043182A">
              <w:rPr>
                <w:color w:val="231F20"/>
                <w:spacing w:val="-3"/>
                <w:w w:val="120"/>
              </w:rPr>
              <w:t>организаци</w:t>
            </w:r>
            <w:r w:rsidRPr="0043182A">
              <w:rPr>
                <w:color w:val="231F20"/>
                <w:w w:val="120"/>
              </w:rPr>
              <w:t xml:space="preserve">я </w:t>
            </w:r>
            <w:r w:rsidRPr="0043182A">
              <w:rPr>
                <w:color w:val="231F20"/>
                <w:spacing w:val="-3"/>
                <w:w w:val="120"/>
              </w:rPr>
              <w:t>клетки</w:t>
            </w:r>
            <w:r w:rsidRPr="0043182A">
              <w:rPr>
                <w:color w:val="231F20"/>
                <w:w w:val="120"/>
              </w:rPr>
              <w:t xml:space="preserve">. </w:t>
            </w:r>
            <w:r w:rsidRPr="0043182A">
              <w:rPr>
                <w:color w:val="231F20"/>
                <w:spacing w:val="-4"/>
                <w:w w:val="120"/>
              </w:rPr>
              <w:t>Органически</w:t>
            </w:r>
            <w:r w:rsidRPr="0043182A">
              <w:rPr>
                <w:color w:val="231F20"/>
                <w:w w:val="120"/>
              </w:rPr>
              <w:t xml:space="preserve">е и </w:t>
            </w:r>
            <w:r w:rsidRPr="0043182A">
              <w:rPr>
                <w:color w:val="231F20"/>
                <w:spacing w:val="-4"/>
                <w:w w:val="120"/>
              </w:rPr>
              <w:t>неорганически</w:t>
            </w:r>
            <w:r w:rsidRPr="0043182A">
              <w:rPr>
                <w:color w:val="231F20"/>
                <w:w w:val="120"/>
              </w:rPr>
              <w:t xml:space="preserve">е </w:t>
            </w:r>
            <w:r w:rsidRPr="0043182A">
              <w:rPr>
                <w:color w:val="231F20"/>
                <w:spacing w:val="-4"/>
                <w:w w:val="120"/>
              </w:rPr>
              <w:t>веществ</w:t>
            </w:r>
            <w:r w:rsidRPr="0043182A">
              <w:rPr>
                <w:color w:val="231F20"/>
                <w:w w:val="120"/>
              </w:rPr>
              <w:t xml:space="preserve">а </w:t>
            </w:r>
            <w:r w:rsidRPr="0043182A">
              <w:rPr>
                <w:color w:val="231F20"/>
                <w:spacing w:val="-3"/>
                <w:w w:val="120"/>
              </w:rPr>
              <w:t xml:space="preserve">клетки </w:t>
            </w:r>
            <w:r w:rsidRPr="0043182A">
              <w:rPr>
                <w:color w:val="231F20"/>
                <w:w w:val="120"/>
              </w:rPr>
              <w:t>и живых организмов.</w:t>
            </w:r>
          </w:p>
        </w:tc>
        <w:tc>
          <w:tcPr>
            <w:tcW w:w="1606" w:type="dxa"/>
            <w:gridSpan w:val="4"/>
            <w:tcBorders>
              <w:top w:val="single" w:sz="4" w:space="0" w:color="000000"/>
              <w:left w:val="single" w:sz="4" w:space="0" w:color="000000"/>
              <w:bottom w:val="single" w:sz="4" w:space="0" w:color="000000"/>
            </w:tcBorders>
          </w:tcPr>
          <w:p w:rsidR="00B11D27" w:rsidRPr="00041D0C" w:rsidRDefault="00B11D27" w:rsidP="00B11D27">
            <w:pPr>
              <w:suppressAutoHyphens/>
              <w:snapToGrid w:val="0"/>
              <w:jc w:val="center"/>
              <w:rPr>
                <w:rFonts w:eastAsia="Times New Roman"/>
                <w:b/>
                <w:bCs/>
                <w:lang w:eastAsia="ar-SA"/>
              </w:rPr>
            </w:pPr>
            <w:r w:rsidRPr="00041D0C">
              <w:rPr>
                <w:rFonts w:eastAsia="Times New Roman"/>
                <w:b/>
                <w:bCs/>
                <w:lang w:eastAsia="ar-SA"/>
              </w:rPr>
              <w:t>2</w:t>
            </w: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041D0C" w:rsidRDefault="00B11D27" w:rsidP="00B11D27">
            <w:pPr>
              <w:suppressAutoHyphens/>
              <w:snapToGrid w:val="0"/>
              <w:jc w:val="center"/>
              <w:rPr>
                <w:rFonts w:eastAsia="Times New Roman"/>
                <w:b/>
                <w:lang w:eastAsia="ar-SA"/>
              </w:rPr>
            </w:pPr>
            <w:r w:rsidRPr="00041D0C">
              <w:rPr>
                <w:rFonts w:eastAsia="Times New Roman"/>
                <w:b/>
                <w:lang w:eastAsia="ar-SA"/>
              </w:rPr>
              <w:t>2</w:t>
            </w:r>
          </w:p>
        </w:tc>
      </w:tr>
      <w:tr w:rsidR="00B11D27" w:rsidRPr="00041D0C" w:rsidTr="004318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2838" w:type="dxa"/>
            <w:gridSpan w:val="2"/>
            <w:vMerge/>
            <w:tcBorders>
              <w:left w:val="single" w:sz="4" w:space="0" w:color="000000"/>
            </w:tcBorders>
          </w:tcPr>
          <w:p w:rsidR="00B11D27" w:rsidRPr="00041D0C" w:rsidRDefault="00B11D27" w:rsidP="00B11D27">
            <w:pPr>
              <w:suppressAutoHyphens/>
              <w:snapToGrid w:val="0"/>
              <w:jc w:val="center"/>
              <w:rPr>
                <w:rFonts w:eastAsia="Times New Roman"/>
                <w:b/>
                <w:lang w:eastAsia="ar-SA"/>
              </w:rPr>
            </w:pPr>
          </w:p>
        </w:tc>
        <w:tc>
          <w:tcPr>
            <w:tcW w:w="9356" w:type="dxa"/>
            <w:gridSpan w:val="2"/>
            <w:tcBorders>
              <w:top w:val="single" w:sz="4" w:space="0" w:color="000000"/>
              <w:left w:val="single" w:sz="4" w:space="0" w:color="000000"/>
              <w:bottom w:val="single" w:sz="4" w:space="0" w:color="000000"/>
            </w:tcBorders>
          </w:tcPr>
          <w:p w:rsidR="00B11D27" w:rsidRPr="0043182A" w:rsidRDefault="00B11D27" w:rsidP="00B11D27">
            <w:pPr>
              <w:rPr>
                <w:color w:val="231F20"/>
                <w:spacing w:val="-4"/>
                <w:w w:val="115"/>
                <w:lang w:eastAsia="en-US"/>
              </w:rPr>
            </w:pPr>
            <w:r w:rsidRPr="0043182A">
              <w:rPr>
                <w:bCs/>
                <w:color w:val="231F20"/>
                <w:spacing w:val="-5"/>
                <w:w w:val="115"/>
                <w:lang w:eastAsia="en-US"/>
              </w:rPr>
              <w:t>Строени</w:t>
            </w:r>
            <w:r w:rsidRPr="0043182A">
              <w:rPr>
                <w:bCs/>
                <w:color w:val="231F20"/>
                <w:w w:val="115"/>
                <w:lang w:eastAsia="en-US"/>
              </w:rPr>
              <w:t xml:space="preserve">е и </w:t>
            </w:r>
            <w:r w:rsidRPr="0043182A">
              <w:rPr>
                <w:bCs/>
                <w:color w:val="231F20"/>
                <w:spacing w:val="-5"/>
                <w:w w:val="115"/>
                <w:lang w:eastAsia="en-US"/>
              </w:rPr>
              <w:t>функци</w:t>
            </w:r>
            <w:r w:rsidRPr="0043182A">
              <w:rPr>
                <w:bCs/>
                <w:color w:val="231F20"/>
                <w:w w:val="115"/>
                <w:lang w:eastAsia="en-US"/>
              </w:rPr>
              <w:t xml:space="preserve">и </w:t>
            </w:r>
            <w:r w:rsidRPr="0043182A">
              <w:rPr>
                <w:bCs/>
                <w:color w:val="231F20"/>
                <w:spacing w:val="-5"/>
                <w:w w:val="115"/>
                <w:lang w:eastAsia="en-US"/>
              </w:rPr>
              <w:t>клетки</w:t>
            </w:r>
            <w:r w:rsidRPr="0043182A">
              <w:rPr>
                <w:bCs/>
                <w:color w:val="231F20"/>
                <w:w w:val="115"/>
                <w:lang w:eastAsia="en-US"/>
              </w:rPr>
              <w:t>.</w:t>
            </w:r>
            <w:r w:rsidRPr="0043182A">
              <w:rPr>
                <w:b/>
                <w:bCs/>
                <w:color w:val="231F20"/>
                <w:w w:val="115"/>
                <w:lang w:eastAsia="en-US"/>
              </w:rPr>
              <w:t xml:space="preserve"> </w:t>
            </w:r>
            <w:r w:rsidRPr="0043182A">
              <w:rPr>
                <w:color w:val="231F20"/>
                <w:spacing w:val="-4"/>
                <w:w w:val="115"/>
                <w:lang w:eastAsia="en-US"/>
              </w:rPr>
              <w:t>Прокариотически</w:t>
            </w:r>
            <w:r w:rsidRPr="0043182A">
              <w:rPr>
                <w:color w:val="231F20"/>
                <w:w w:val="115"/>
                <w:lang w:eastAsia="en-US"/>
              </w:rPr>
              <w:t xml:space="preserve">е и </w:t>
            </w:r>
            <w:r w:rsidRPr="0043182A">
              <w:rPr>
                <w:color w:val="231F20"/>
                <w:spacing w:val="-4"/>
                <w:w w:val="115"/>
                <w:lang w:eastAsia="en-US"/>
              </w:rPr>
              <w:t>эукариотически</w:t>
            </w:r>
            <w:r w:rsidRPr="0043182A">
              <w:rPr>
                <w:color w:val="231F20"/>
                <w:w w:val="115"/>
                <w:lang w:eastAsia="en-US"/>
              </w:rPr>
              <w:t xml:space="preserve">е </w:t>
            </w:r>
            <w:r w:rsidRPr="0043182A">
              <w:rPr>
                <w:color w:val="231F20"/>
                <w:spacing w:val="-4"/>
                <w:w w:val="115"/>
                <w:lang w:eastAsia="en-US"/>
              </w:rPr>
              <w:t>клетки</w:t>
            </w:r>
            <w:r w:rsidRPr="0043182A">
              <w:rPr>
                <w:color w:val="231F20"/>
                <w:w w:val="115"/>
                <w:lang w:eastAsia="en-US"/>
              </w:rPr>
              <w:t xml:space="preserve"> и </w:t>
            </w:r>
            <w:r w:rsidRPr="0043182A">
              <w:rPr>
                <w:color w:val="231F20"/>
                <w:spacing w:val="-4"/>
                <w:w w:val="115"/>
                <w:lang w:eastAsia="en-US"/>
              </w:rPr>
              <w:t xml:space="preserve">вирусы. </w:t>
            </w:r>
          </w:p>
        </w:tc>
        <w:tc>
          <w:tcPr>
            <w:tcW w:w="1606" w:type="dxa"/>
            <w:gridSpan w:val="4"/>
            <w:tcBorders>
              <w:top w:val="single" w:sz="4" w:space="0" w:color="000000"/>
              <w:left w:val="single" w:sz="4" w:space="0" w:color="000000"/>
              <w:bottom w:val="single" w:sz="4" w:space="0" w:color="000000"/>
            </w:tcBorders>
          </w:tcPr>
          <w:p w:rsidR="00B11D27" w:rsidRPr="00041D0C" w:rsidRDefault="00B11D27" w:rsidP="00B11D27">
            <w:pPr>
              <w:suppressAutoHyphens/>
              <w:jc w:val="center"/>
              <w:rPr>
                <w:rFonts w:eastAsia="Times New Roman"/>
                <w:lang w:eastAsia="ar-SA"/>
              </w:rPr>
            </w:pPr>
            <w:r w:rsidRPr="00041D0C">
              <w:rPr>
                <w:rFonts w:eastAsia="Times New Roman"/>
                <w:lang w:eastAsia="ar-SA"/>
              </w:rPr>
              <w:t>2</w:t>
            </w: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041D0C" w:rsidRDefault="00B11D27" w:rsidP="00B11D27">
            <w:pPr>
              <w:suppressAutoHyphens/>
              <w:jc w:val="center"/>
              <w:rPr>
                <w:rFonts w:eastAsia="Times New Roman"/>
                <w:b/>
                <w:lang w:eastAsia="ar-SA"/>
              </w:rPr>
            </w:pPr>
            <w:r w:rsidRPr="00041D0C">
              <w:rPr>
                <w:rFonts w:eastAsia="Times New Roman"/>
                <w:b/>
                <w:lang w:eastAsia="ar-SA"/>
              </w:rPr>
              <w:t>2</w:t>
            </w:r>
          </w:p>
        </w:tc>
      </w:tr>
      <w:tr w:rsidR="00B11D27" w:rsidRPr="00041D0C" w:rsidTr="004318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2838" w:type="dxa"/>
            <w:gridSpan w:val="2"/>
            <w:vMerge/>
            <w:tcBorders>
              <w:left w:val="single" w:sz="4" w:space="0" w:color="000000"/>
            </w:tcBorders>
          </w:tcPr>
          <w:p w:rsidR="00B11D27" w:rsidRPr="00041D0C" w:rsidRDefault="00B11D27" w:rsidP="00B11D27">
            <w:pPr>
              <w:suppressAutoHyphens/>
              <w:snapToGrid w:val="0"/>
              <w:jc w:val="center"/>
              <w:rPr>
                <w:rFonts w:eastAsia="Times New Roman"/>
                <w:b/>
                <w:lang w:eastAsia="ar-SA"/>
              </w:rPr>
            </w:pPr>
          </w:p>
        </w:tc>
        <w:tc>
          <w:tcPr>
            <w:tcW w:w="9356" w:type="dxa"/>
            <w:gridSpan w:val="2"/>
            <w:tcBorders>
              <w:top w:val="single" w:sz="4" w:space="0" w:color="000000"/>
              <w:left w:val="single" w:sz="4" w:space="0" w:color="000000"/>
              <w:bottom w:val="single" w:sz="4" w:space="0" w:color="000000"/>
            </w:tcBorders>
          </w:tcPr>
          <w:p w:rsidR="00B11D27" w:rsidRPr="0043182A" w:rsidRDefault="00B11D27" w:rsidP="00B11D27">
            <w:pPr>
              <w:rPr>
                <w:bCs/>
                <w:color w:val="231F20"/>
                <w:spacing w:val="-5"/>
                <w:w w:val="115"/>
                <w:lang w:eastAsia="en-US"/>
              </w:rPr>
            </w:pPr>
            <w:r w:rsidRPr="0043182A">
              <w:rPr>
                <w:bCs/>
                <w:color w:val="231F20"/>
                <w:spacing w:val="-2"/>
                <w:w w:val="110"/>
                <w:lang w:eastAsia="en-US"/>
              </w:rPr>
              <w:t>Обме</w:t>
            </w:r>
            <w:r w:rsidRPr="0043182A">
              <w:rPr>
                <w:bCs/>
                <w:color w:val="231F20"/>
                <w:w w:val="110"/>
                <w:lang w:eastAsia="en-US"/>
              </w:rPr>
              <w:t xml:space="preserve">н </w:t>
            </w:r>
            <w:r w:rsidRPr="0043182A">
              <w:rPr>
                <w:bCs/>
                <w:color w:val="231F20"/>
                <w:spacing w:val="-1"/>
                <w:w w:val="110"/>
                <w:lang w:eastAsia="en-US"/>
              </w:rPr>
              <w:t>вещест</w:t>
            </w:r>
            <w:r w:rsidRPr="0043182A">
              <w:rPr>
                <w:bCs/>
                <w:color w:val="231F20"/>
                <w:w w:val="110"/>
                <w:lang w:eastAsia="en-US"/>
              </w:rPr>
              <w:t xml:space="preserve">в и </w:t>
            </w:r>
            <w:r w:rsidRPr="0043182A">
              <w:rPr>
                <w:bCs/>
                <w:color w:val="231F20"/>
                <w:spacing w:val="-1"/>
                <w:w w:val="110"/>
                <w:lang w:eastAsia="en-US"/>
              </w:rPr>
              <w:t>превращени</w:t>
            </w:r>
            <w:r w:rsidRPr="0043182A">
              <w:rPr>
                <w:bCs/>
                <w:color w:val="231F20"/>
                <w:w w:val="110"/>
                <w:lang w:eastAsia="en-US"/>
              </w:rPr>
              <w:t xml:space="preserve">е </w:t>
            </w:r>
            <w:r w:rsidRPr="0043182A">
              <w:rPr>
                <w:bCs/>
                <w:color w:val="231F20"/>
                <w:spacing w:val="-1"/>
                <w:w w:val="110"/>
                <w:lang w:eastAsia="en-US"/>
              </w:rPr>
              <w:t>энерги</w:t>
            </w:r>
            <w:r w:rsidRPr="0043182A">
              <w:rPr>
                <w:bCs/>
                <w:color w:val="231F20"/>
                <w:w w:val="110"/>
                <w:lang w:eastAsia="en-US"/>
              </w:rPr>
              <w:t xml:space="preserve">и в </w:t>
            </w:r>
            <w:r w:rsidRPr="0043182A">
              <w:rPr>
                <w:bCs/>
                <w:color w:val="231F20"/>
                <w:spacing w:val="-1"/>
                <w:w w:val="110"/>
                <w:lang w:eastAsia="en-US"/>
              </w:rPr>
              <w:t>клетке</w:t>
            </w:r>
            <w:r w:rsidRPr="0043182A">
              <w:rPr>
                <w:bCs/>
                <w:color w:val="231F20"/>
                <w:w w:val="110"/>
                <w:lang w:eastAsia="en-US"/>
              </w:rPr>
              <w:t>.</w:t>
            </w:r>
            <w:r w:rsidRPr="0043182A">
              <w:rPr>
                <w:b/>
                <w:bCs/>
                <w:color w:val="231F20"/>
                <w:w w:val="110"/>
                <w:lang w:eastAsia="en-US"/>
              </w:rPr>
              <w:t xml:space="preserve"> </w:t>
            </w:r>
            <w:r w:rsidRPr="0043182A">
              <w:rPr>
                <w:color w:val="231F20"/>
                <w:spacing w:val="-1"/>
                <w:w w:val="110"/>
                <w:lang w:eastAsia="en-US"/>
              </w:rPr>
              <w:t>Пластически</w:t>
            </w:r>
            <w:r w:rsidRPr="0043182A">
              <w:rPr>
                <w:color w:val="231F20"/>
                <w:w w:val="110"/>
                <w:lang w:eastAsia="en-US"/>
              </w:rPr>
              <w:t xml:space="preserve">й и </w:t>
            </w:r>
            <w:r w:rsidRPr="0043182A">
              <w:rPr>
                <w:color w:val="231F20"/>
                <w:spacing w:val="-1"/>
                <w:w w:val="110"/>
                <w:lang w:eastAsia="en-US"/>
              </w:rPr>
              <w:t xml:space="preserve">энергетический </w:t>
            </w:r>
            <w:r w:rsidRPr="0043182A">
              <w:rPr>
                <w:color w:val="231F20"/>
                <w:w w:val="110"/>
                <w:lang w:eastAsia="en-US"/>
              </w:rPr>
              <w:t>обмен. (Жизненный цикл клетки Митоз).</w:t>
            </w:r>
          </w:p>
        </w:tc>
        <w:tc>
          <w:tcPr>
            <w:tcW w:w="1606" w:type="dxa"/>
            <w:gridSpan w:val="4"/>
            <w:tcBorders>
              <w:top w:val="single" w:sz="4" w:space="0" w:color="000000"/>
              <w:left w:val="single" w:sz="4" w:space="0" w:color="000000"/>
              <w:bottom w:val="single" w:sz="4" w:space="0" w:color="000000"/>
            </w:tcBorders>
          </w:tcPr>
          <w:p w:rsidR="00B11D27" w:rsidRPr="00041D0C" w:rsidRDefault="00B11D27" w:rsidP="00B11D27">
            <w:pPr>
              <w:suppressAutoHyphens/>
              <w:jc w:val="center"/>
              <w:rPr>
                <w:rFonts w:eastAsia="Times New Roman"/>
                <w:lang w:eastAsia="ar-SA"/>
              </w:rPr>
            </w:pPr>
            <w:r w:rsidRPr="00041D0C">
              <w:rPr>
                <w:rFonts w:eastAsia="Times New Roman"/>
                <w:lang w:eastAsia="ar-SA"/>
              </w:rPr>
              <w:t>2</w:t>
            </w: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041D0C" w:rsidRDefault="00B11D27" w:rsidP="00B11D27">
            <w:pPr>
              <w:suppressAutoHyphens/>
              <w:jc w:val="center"/>
              <w:rPr>
                <w:rFonts w:eastAsia="Times New Roman"/>
                <w:b/>
                <w:lang w:eastAsia="ar-SA"/>
              </w:rPr>
            </w:pPr>
            <w:r w:rsidRPr="00041D0C">
              <w:rPr>
                <w:rFonts w:eastAsia="Times New Roman"/>
                <w:b/>
                <w:lang w:eastAsia="ar-SA"/>
              </w:rPr>
              <w:t>2</w:t>
            </w:r>
          </w:p>
        </w:tc>
      </w:tr>
      <w:tr w:rsidR="00B11D27" w:rsidRPr="00041D0C" w:rsidTr="004318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2838" w:type="dxa"/>
            <w:gridSpan w:val="2"/>
            <w:vMerge/>
            <w:tcBorders>
              <w:left w:val="single" w:sz="4" w:space="0" w:color="000000"/>
            </w:tcBorders>
          </w:tcPr>
          <w:p w:rsidR="00B11D27" w:rsidRPr="00041D0C" w:rsidRDefault="00B11D27" w:rsidP="00B11D27">
            <w:pPr>
              <w:suppressAutoHyphens/>
              <w:snapToGrid w:val="0"/>
              <w:jc w:val="center"/>
              <w:rPr>
                <w:rFonts w:eastAsia="Times New Roman"/>
                <w:b/>
                <w:lang w:eastAsia="ar-SA"/>
              </w:rPr>
            </w:pPr>
          </w:p>
        </w:tc>
        <w:tc>
          <w:tcPr>
            <w:tcW w:w="9356" w:type="dxa"/>
            <w:gridSpan w:val="2"/>
            <w:tcBorders>
              <w:top w:val="single" w:sz="4" w:space="0" w:color="000000"/>
              <w:left w:val="single" w:sz="4" w:space="0" w:color="000000"/>
              <w:bottom w:val="single" w:sz="4" w:space="0" w:color="000000"/>
            </w:tcBorders>
          </w:tcPr>
          <w:p w:rsidR="00B11D27" w:rsidRPr="0043182A" w:rsidRDefault="00B11D27" w:rsidP="00B11D27">
            <w:pPr>
              <w:rPr>
                <w:bCs/>
                <w:color w:val="231F20"/>
                <w:spacing w:val="-2"/>
                <w:w w:val="110"/>
                <w:lang w:eastAsia="en-US"/>
              </w:rPr>
            </w:pPr>
            <w:r w:rsidRPr="0043182A">
              <w:rPr>
                <w:color w:val="231F20"/>
                <w:spacing w:val="1"/>
                <w:w w:val="115"/>
                <w:lang w:eastAsia="en-US"/>
              </w:rPr>
              <w:t>С</w:t>
            </w:r>
            <w:r w:rsidRPr="0043182A">
              <w:rPr>
                <w:color w:val="231F20"/>
                <w:w w:val="115"/>
                <w:lang w:eastAsia="en-US"/>
              </w:rPr>
              <w:t>тр</w:t>
            </w:r>
            <w:r w:rsidRPr="0043182A">
              <w:rPr>
                <w:color w:val="231F20"/>
                <w:spacing w:val="1"/>
                <w:w w:val="115"/>
                <w:lang w:eastAsia="en-US"/>
              </w:rPr>
              <w:t>ое</w:t>
            </w:r>
            <w:r w:rsidRPr="0043182A">
              <w:rPr>
                <w:color w:val="231F20"/>
                <w:w w:val="115"/>
                <w:lang w:eastAsia="en-US"/>
              </w:rPr>
              <w:t xml:space="preserve">ние и </w:t>
            </w:r>
            <w:r w:rsidRPr="0043182A">
              <w:rPr>
                <w:color w:val="231F20"/>
                <w:spacing w:val="1"/>
                <w:w w:val="115"/>
                <w:lang w:eastAsia="en-US"/>
              </w:rPr>
              <w:t>фу</w:t>
            </w:r>
            <w:r w:rsidRPr="0043182A">
              <w:rPr>
                <w:color w:val="231F20"/>
                <w:w w:val="115"/>
                <w:lang w:eastAsia="en-US"/>
              </w:rPr>
              <w:t>нкции хр</w:t>
            </w:r>
            <w:r w:rsidRPr="0043182A">
              <w:rPr>
                <w:color w:val="231F20"/>
                <w:spacing w:val="1"/>
                <w:w w:val="115"/>
                <w:lang w:eastAsia="en-US"/>
              </w:rPr>
              <w:t>омосом</w:t>
            </w:r>
            <w:r w:rsidRPr="0043182A">
              <w:rPr>
                <w:color w:val="231F20"/>
                <w:w w:val="115"/>
                <w:lang w:eastAsia="en-US"/>
              </w:rPr>
              <w:t xml:space="preserve">. </w:t>
            </w:r>
            <w:r w:rsidRPr="0043182A">
              <w:rPr>
                <w:color w:val="231F20"/>
                <w:spacing w:val="1"/>
                <w:w w:val="115"/>
                <w:lang w:eastAsia="en-US"/>
              </w:rPr>
              <w:t>Д</w:t>
            </w:r>
            <w:r w:rsidRPr="0043182A">
              <w:rPr>
                <w:color w:val="231F20"/>
                <w:w w:val="115"/>
                <w:lang w:eastAsia="en-US"/>
              </w:rPr>
              <w:t>НК—н</w:t>
            </w:r>
            <w:r w:rsidRPr="0043182A">
              <w:rPr>
                <w:color w:val="231F20"/>
                <w:spacing w:val="1"/>
                <w:w w:val="115"/>
                <w:lang w:eastAsia="en-US"/>
              </w:rPr>
              <w:t>ос</w:t>
            </w:r>
            <w:r w:rsidRPr="0043182A">
              <w:rPr>
                <w:color w:val="231F20"/>
                <w:w w:val="115"/>
                <w:lang w:eastAsia="en-US"/>
              </w:rPr>
              <w:t>ит</w:t>
            </w:r>
            <w:r w:rsidRPr="0043182A">
              <w:rPr>
                <w:color w:val="231F20"/>
                <w:spacing w:val="1"/>
                <w:w w:val="115"/>
                <w:lang w:eastAsia="en-US"/>
              </w:rPr>
              <w:t>е</w:t>
            </w:r>
            <w:r w:rsidRPr="0043182A">
              <w:rPr>
                <w:color w:val="231F20"/>
                <w:w w:val="115"/>
                <w:lang w:eastAsia="en-US"/>
              </w:rPr>
              <w:t>ль на</w:t>
            </w:r>
            <w:r w:rsidRPr="0043182A">
              <w:rPr>
                <w:color w:val="231F20"/>
                <w:spacing w:val="1"/>
                <w:w w:val="115"/>
                <w:lang w:eastAsia="en-US"/>
              </w:rPr>
              <w:t>с</w:t>
            </w:r>
            <w:r w:rsidRPr="0043182A">
              <w:rPr>
                <w:color w:val="231F20"/>
                <w:w w:val="115"/>
                <w:lang w:eastAsia="en-US"/>
              </w:rPr>
              <w:t>л</w:t>
            </w:r>
            <w:r w:rsidRPr="0043182A">
              <w:rPr>
                <w:color w:val="231F20"/>
                <w:spacing w:val="1"/>
                <w:w w:val="115"/>
                <w:lang w:eastAsia="en-US"/>
              </w:rPr>
              <w:t>едс</w:t>
            </w:r>
            <w:r w:rsidRPr="0043182A">
              <w:rPr>
                <w:color w:val="231F20"/>
                <w:w w:val="115"/>
                <w:lang w:eastAsia="en-US"/>
              </w:rPr>
              <w:t>т</w:t>
            </w:r>
            <w:r w:rsidRPr="0043182A">
              <w:rPr>
                <w:color w:val="231F20"/>
                <w:spacing w:val="1"/>
                <w:w w:val="115"/>
                <w:lang w:eastAsia="en-US"/>
              </w:rPr>
              <w:t>ве</w:t>
            </w:r>
            <w:r w:rsidRPr="0043182A">
              <w:rPr>
                <w:color w:val="231F20"/>
                <w:w w:val="115"/>
                <w:lang w:eastAsia="en-US"/>
              </w:rPr>
              <w:t>нн</w:t>
            </w:r>
            <w:r w:rsidRPr="0043182A">
              <w:rPr>
                <w:color w:val="231F20"/>
                <w:spacing w:val="1"/>
                <w:w w:val="115"/>
                <w:lang w:eastAsia="en-US"/>
              </w:rPr>
              <w:t>о</w:t>
            </w:r>
            <w:r w:rsidRPr="0043182A">
              <w:rPr>
                <w:color w:val="231F20"/>
                <w:w w:val="115"/>
                <w:lang w:eastAsia="en-US"/>
              </w:rPr>
              <w:t>й ин</w:t>
            </w:r>
            <w:r w:rsidRPr="0043182A">
              <w:rPr>
                <w:color w:val="231F20"/>
                <w:spacing w:val="1"/>
                <w:w w:val="115"/>
                <w:lang w:eastAsia="en-US"/>
              </w:rPr>
              <w:t>фо</w:t>
            </w:r>
            <w:r w:rsidRPr="0043182A">
              <w:rPr>
                <w:color w:val="231F20"/>
                <w:w w:val="115"/>
                <w:lang w:eastAsia="en-US"/>
              </w:rPr>
              <w:t>р</w:t>
            </w:r>
            <w:r w:rsidRPr="0043182A">
              <w:rPr>
                <w:color w:val="231F20"/>
                <w:spacing w:val="1"/>
                <w:w w:val="115"/>
                <w:lang w:eastAsia="en-US"/>
              </w:rPr>
              <w:t>м</w:t>
            </w:r>
            <w:r w:rsidRPr="0043182A">
              <w:rPr>
                <w:color w:val="231F20"/>
                <w:w w:val="115"/>
                <w:lang w:eastAsia="en-US"/>
              </w:rPr>
              <w:t>ации. Репликация ДНК. Ген. Генетическийкод. Биосинтез белка.</w:t>
            </w:r>
          </w:p>
        </w:tc>
        <w:tc>
          <w:tcPr>
            <w:tcW w:w="1606" w:type="dxa"/>
            <w:gridSpan w:val="4"/>
            <w:tcBorders>
              <w:top w:val="single" w:sz="4" w:space="0" w:color="000000"/>
              <w:left w:val="single" w:sz="4" w:space="0" w:color="000000"/>
              <w:bottom w:val="single" w:sz="4" w:space="0" w:color="000000"/>
            </w:tcBorders>
          </w:tcPr>
          <w:p w:rsidR="00B11D27" w:rsidRPr="00041D0C" w:rsidRDefault="00B11D27" w:rsidP="00B11D27">
            <w:pPr>
              <w:suppressAutoHyphens/>
              <w:jc w:val="center"/>
              <w:rPr>
                <w:rFonts w:eastAsia="Times New Roman"/>
                <w:lang w:eastAsia="ar-SA"/>
              </w:rPr>
            </w:pPr>
            <w:r w:rsidRPr="00041D0C">
              <w:rPr>
                <w:rFonts w:eastAsia="Times New Roman"/>
                <w:lang w:eastAsia="ar-SA"/>
              </w:rPr>
              <w:t>2</w:t>
            </w: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041D0C" w:rsidRDefault="00B11D27" w:rsidP="00B11D27">
            <w:pPr>
              <w:suppressAutoHyphens/>
              <w:jc w:val="center"/>
              <w:rPr>
                <w:rFonts w:eastAsia="Times New Roman"/>
                <w:b/>
                <w:lang w:eastAsia="ar-SA"/>
              </w:rPr>
            </w:pPr>
            <w:r w:rsidRPr="00041D0C">
              <w:rPr>
                <w:rFonts w:eastAsia="Times New Roman"/>
                <w:b/>
                <w:lang w:eastAsia="ar-SA"/>
              </w:rPr>
              <w:t>2</w:t>
            </w:r>
          </w:p>
        </w:tc>
      </w:tr>
      <w:tr w:rsidR="00B11D27" w:rsidRPr="00041D0C" w:rsidTr="004318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2838" w:type="dxa"/>
            <w:gridSpan w:val="2"/>
            <w:vMerge/>
            <w:tcBorders>
              <w:left w:val="single" w:sz="4" w:space="0" w:color="000000"/>
            </w:tcBorders>
          </w:tcPr>
          <w:p w:rsidR="00B11D27" w:rsidRPr="00041D0C" w:rsidRDefault="00B11D27" w:rsidP="00B11D27">
            <w:pPr>
              <w:suppressAutoHyphens/>
              <w:snapToGrid w:val="0"/>
              <w:jc w:val="center"/>
              <w:rPr>
                <w:rFonts w:eastAsia="Times New Roman"/>
                <w:b/>
                <w:lang w:eastAsia="ar-SA"/>
              </w:rPr>
            </w:pPr>
          </w:p>
        </w:tc>
        <w:tc>
          <w:tcPr>
            <w:tcW w:w="9356" w:type="dxa"/>
            <w:gridSpan w:val="2"/>
            <w:tcBorders>
              <w:top w:val="single" w:sz="4" w:space="0" w:color="000000"/>
              <w:left w:val="single" w:sz="4" w:space="0" w:color="000000"/>
              <w:bottom w:val="single" w:sz="4" w:space="0" w:color="000000"/>
            </w:tcBorders>
          </w:tcPr>
          <w:p w:rsidR="00B11D27" w:rsidRPr="0043182A" w:rsidRDefault="00B11D27" w:rsidP="00B11D27">
            <w:pPr>
              <w:rPr>
                <w:b/>
                <w:color w:val="000000"/>
                <w:lang w:eastAsia="en-US"/>
              </w:rPr>
            </w:pPr>
            <w:r w:rsidRPr="0043182A">
              <w:rPr>
                <w:b/>
                <w:color w:val="000000"/>
                <w:lang w:eastAsia="en-US"/>
              </w:rPr>
              <w:t>Лабораторная работа №1.</w:t>
            </w:r>
          </w:p>
          <w:p w:rsidR="00B11D27" w:rsidRPr="0043182A" w:rsidRDefault="00B11D27" w:rsidP="00B11D27">
            <w:pPr>
              <w:rPr>
                <w:color w:val="000000"/>
                <w:lang w:eastAsia="en-US"/>
              </w:rPr>
            </w:pPr>
            <w:r w:rsidRPr="0043182A">
              <w:rPr>
                <w:color w:val="000000"/>
                <w:lang w:eastAsia="en-US"/>
              </w:rPr>
              <w:t xml:space="preserve"> Изучение строение растительной клетки под микроскопом.</w:t>
            </w:r>
          </w:p>
        </w:tc>
        <w:tc>
          <w:tcPr>
            <w:tcW w:w="1606" w:type="dxa"/>
            <w:gridSpan w:val="4"/>
            <w:tcBorders>
              <w:top w:val="single" w:sz="4" w:space="0" w:color="000000"/>
              <w:left w:val="single" w:sz="4" w:space="0" w:color="000000"/>
              <w:bottom w:val="single" w:sz="4" w:space="0" w:color="000000"/>
            </w:tcBorders>
          </w:tcPr>
          <w:p w:rsidR="00B11D27" w:rsidRPr="00041D0C" w:rsidRDefault="00B11D27" w:rsidP="00B11D27">
            <w:pPr>
              <w:suppressAutoHyphens/>
              <w:jc w:val="center"/>
              <w:rPr>
                <w:rFonts w:eastAsia="Times New Roman"/>
                <w:lang w:eastAsia="ar-SA"/>
              </w:rPr>
            </w:pPr>
            <w:r w:rsidRPr="00041D0C">
              <w:rPr>
                <w:rFonts w:eastAsia="Times New Roman"/>
                <w:lang w:eastAsia="ar-SA"/>
              </w:rPr>
              <w:t>2</w:t>
            </w: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041D0C" w:rsidRDefault="00B11D27" w:rsidP="00B11D27">
            <w:pPr>
              <w:suppressAutoHyphens/>
              <w:jc w:val="center"/>
              <w:rPr>
                <w:rFonts w:eastAsia="Times New Roman"/>
                <w:b/>
                <w:lang w:eastAsia="ar-SA"/>
              </w:rPr>
            </w:pPr>
            <w:r w:rsidRPr="00041D0C">
              <w:rPr>
                <w:rFonts w:eastAsia="Times New Roman"/>
                <w:b/>
                <w:lang w:eastAsia="ar-SA"/>
              </w:rPr>
              <w:t>2</w:t>
            </w:r>
          </w:p>
        </w:tc>
      </w:tr>
      <w:tr w:rsidR="00B11D27" w:rsidRPr="00041D0C" w:rsidTr="004318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2838" w:type="dxa"/>
            <w:gridSpan w:val="2"/>
            <w:vMerge/>
            <w:tcBorders>
              <w:left w:val="single" w:sz="4" w:space="0" w:color="000000"/>
              <w:bottom w:val="single" w:sz="4" w:space="0" w:color="000000"/>
            </w:tcBorders>
          </w:tcPr>
          <w:p w:rsidR="00B11D27" w:rsidRPr="00041D0C" w:rsidRDefault="00B11D27" w:rsidP="00B11D27">
            <w:pPr>
              <w:suppressAutoHyphens/>
              <w:snapToGrid w:val="0"/>
              <w:jc w:val="center"/>
              <w:rPr>
                <w:rFonts w:eastAsia="Times New Roman"/>
                <w:b/>
                <w:lang w:eastAsia="ar-SA"/>
              </w:rPr>
            </w:pPr>
          </w:p>
        </w:tc>
        <w:tc>
          <w:tcPr>
            <w:tcW w:w="9356" w:type="dxa"/>
            <w:gridSpan w:val="2"/>
            <w:tcBorders>
              <w:top w:val="single" w:sz="4" w:space="0" w:color="000000"/>
              <w:left w:val="single" w:sz="4" w:space="0" w:color="000000"/>
              <w:bottom w:val="single" w:sz="4" w:space="0" w:color="000000"/>
            </w:tcBorders>
          </w:tcPr>
          <w:p w:rsidR="00B11D27" w:rsidRPr="0043182A" w:rsidRDefault="00B11D27" w:rsidP="00B11D27">
            <w:pPr>
              <w:rPr>
                <w:b/>
                <w:color w:val="000000"/>
                <w:lang w:eastAsia="en-US"/>
              </w:rPr>
            </w:pPr>
            <w:r w:rsidRPr="0043182A">
              <w:rPr>
                <w:b/>
                <w:color w:val="000000"/>
                <w:lang w:eastAsia="en-US"/>
              </w:rPr>
              <w:t>Практическая работа №1.</w:t>
            </w:r>
          </w:p>
          <w:p w:rsidR="00B11D27" w:rsidRPr="0043182A" w:rsidRDefault="00B11D27" w:rsidP="00B11D27">
            <w:pPr>
              <w:rPr>
                <w:color w:val="000000"/>
                <w:lang w:eastAsia="en-US"/>
              </w:rPr>
            </w:pPr>
            <w:r w:rsidRPr="0043182A">
              <w:rPr>
                <w:color w:val="000000"/>
                <w:lang w:eastAsia="en-US"/>
              </w:rPr>
              <w:t>Многообразие клеток и тканей, дифференциация их от выполняемых функций.</w:t>
            </w:r>
          </w:p>
        </w:tc>
        <w:tc>
          <w:tcPr>
            <w:tcW w:w="1606" w:type="dxa"/>
            <w:gridSpan w:val="4"/>
            <w:tcBorders>
              <w:top w:val="single" w:sz="4" w:space="0" w:color="000000"/>
              <w:left w:val="single" w:sz="4" w:space="0" w:color="000000"/>
              <w:bottom w:val="single" w:sz="4" w:space="0" w:color="000000"/>
            </w:tcBorders>
          </w:tcPr>
          <w:p w:rsidR="00B11D27" w:rsidRPr="00041D0C" w:rsidRDefault="00B11D27" w:rsidP="00B11D27">
            <w:pPr>
              <w:suppressAutoHyphens/>
              <w:jc w:val="center"/>
              <w:rPr>
                <w:rFonts w:eastAsia="Times New Roman"/>
                <w:lang w:eastAsia="ar-SA"/>
              </w:rPr>
            </w:pPr>
            <w:r w:rsidRPr="00041D0C">
              <w:rPr>
                <w:rFonts w:eastAsia="Times New Roman"/>
                <w:lang w:eastAsia="ar-SA"/>
              </w:rPr>
              <w:t>1</w:t>
            </w: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041D0C" w:rsidRDefault="00B11D27" w:rsidP="00B11D27">
            <w:pPr>
              <w:suppressAutoHyphens/>
              <w:jc w:val="center"/>
              <w:rPr>
                <w:rFonts w:eastAsia="Times New Roman"/>
                <w:b/>
                <w:lang w:eastAsia="ar-SA"/>
              </w:rPr>
            </w:pPr>
            <w:r w:rsidRPr="00041D0C">
              <w:rPr>
                <w:rFonts w:eastAsia="Times New Roman"/>
                <w:b/>
                <w:lang w:eastAsia="ar-SA"/>
              </w:rPr>
              <w:t>2</w:t>
            </w:r>
          </w:p>
        </w:tc>
      </w:tr>
      <w:tr w:rsidR="00B11D27" w:rsidRPr="00041D0C" w:rsidTr="004318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2838" w:type="dxa"/>
            <w:gridSpan w:val="2"/>
            <w:tcBorders>
              <w:top w:val="single" w:sz="4" w:space="0" w:color="000000"/>
              <w:left w:val="single" w:sz="4" w:space="0" w:color="000000"/>
              <w:bottom w:val="single" w:sz="4" w:space="0" w:color="000000"/>
            </w:tcBorders>
          </w:tcPr>
          <w:p w:rsidR="00B11D27" w:rsidRPr="00041D0C" w:rsidRDefault="00B11D27" w:rsidP="00B11D27">
            <w:pPr>
              <w:suppressAutoHyphens/>
              <w:snapToGrid w:val="0"/>
              <w:jc w:val="center"/>
              <w:rPr>
                <w:rFonts w:eastAsia="Times New Roman"/>
                <w:b/>
                <w:lang w:eastAsia="ar-SA"/>
              </w:rPr>
            </w:pPr>
          </w:p>
        </w:tc>
        <w:tc>
          <w:tcPr>
            <w:tcW w:w="9356" w:type="dxa"/>
            <w:gridSpan w:val="2"/>
            <w:tcBorders>
              <w:top w:val="single" w:sz="4" w:space="0" w:color="000000"/>
              <w:left w:val="single" w:sz="4" w:space="0" w:color="000000"/>
              <w:bottom w:val="single" w:sz="4" w:space="0" w:color="000000"/>
            </w:tcBorders>
          </w:tcPr>
          <w:p w:rsidR="00B11D27" w:rsidRPr="0043182A" w:rsidRDefault="00B11D27" w:rsidP="00B11D27">
            <w:pPr>
              <w:rPr>
                <w:b/>
                <w:color w:val="000000"/>
                <w:lang w:eastAsia="en-US"/>
              </w:rPr>
            </w:pPr>
            <w:r w:rsidRPr="0043182A">
              <w:rPr>
                <w:b/>
                <w:color w:val="000000"/>
                <w:lang w:eastAsia="en-US"/>
              </w:rPr>
              <w:t>Контрольная работа №1.</w:t>
            </w:r>
          </w:p>
          <w:p w:rsidR="00B11D27" w:rsidRPr="0043182A" w:rsidRDefault="00B11D27" w:rsidP="00B11D27">
            <w:pPr>
              <w:rPr>
                <w:color w:val="000000"/>
                <w:lang w:eastAsia="en-US"/>
              </w:rPr>
            </w:pPr>
            <w:r w:rsidRPr="0043182A">
              <w:rPr>
                <w:color w:val="000000"/>
                <w:lang w:eastAsia="en-US"/>
              </w:rPr>
              <w:t>Учение о клетке.</w:t>
            </w:r>
          </w:p>
        </w:tc>
        <w:tc>
          <w:tcPr>
            <w:tcW w:w="1606" w:type="dxa"/>
            <w:gridSpan w:val="4"/>
            <w:tcBorders>
              <w:top w:val="single" w:sz="4" w:space="0" w:color="000000"/>
              <w:left w:val="single" w:sz="4" w:space="0" w:color="000000"/>
              <w:bottom w:val="single" w:sz="4" w:space="0" w:color="000000"/>
            </w:tcBorders>
          </w:tcPr>
          <w:p w:rsidR="00B11D27" w:rsidRPr="00041D0C" w:rsidRDefault="00B11D27" w:rsidP="00B11D27">
            <w:pPr>
              <w:suppressAutoHyphens/>
              <w:jc w:val="center"/>
              <w:rPr>
                <w:rFonts w:eastAsia="Times New Roman"/>
                <w:lang w:eastAsia="ar-SA"/>
              </w:rPr>
            </w:pPr>
            <w:r w:rsidRPr="00041D0C">
              <w:rPr>
                <w:rFonts w:eastAsia="Times New Roman"/>
                <w:lang w:eastAsia="ar-SA"/>
              </w:rPr>
              <w:t>1</w:t>
            </w: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041D0C" w:rsidRDefault="00B11D27" w:rsidP="00B11D27">
            <w:pPr>
              <w:suppressAutoHyphens/>
              <w:jc w:val="center"/>
              <w:rPr>
                <w:rFonts w:eastAsia="Times New Roman"/>
                <w:b/>
                <w:lang w:eastAsia="ar-SA"/>
              </w:rPr>
            </w:pPr>
            <w:r w:rsidRPr="00041D0C">
              <w:rPr>
                <w:rFonts w:eastAsia="Times New Roman"/>
                <w:b/>
                <w:lang w:eastAsia="ar-SA"/>
              </w:rPr>
              <w:t>2</w:t>
            </w:r>
          </w:p>
        </w:tc>
      </w:tr>
      <w:tr w:rsidR="00B11D27" w:rsidRPr="00041D0C" w:rsidTr="004318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2838" w:type="dxa"/>
            <w:gridSpan w:val="2"/>
            <w:tcBorders>
              <w:top w:val="single" w:sz="4" w:space="0" w:color="000000"/>
              <w:left w:val="single" w:sz="4" w:space="0" w:color="000000"/>
              <w:bottom w:val="single" w:sz="4" w:space="0" w:color="000000"/>
            </w:tcBorders>
          </w:tcPr>
          <w:p w:rsidR="00B11D27" w:rsidRPr="00041D0C" w:rsidRDefault="00B11D27" w:rsidP="00B11D27">
            <w:pPr>
              <w:suppressAutoHyphens/>
              <w:snapToGrid w:val="0"/>
              <w:jc w:val="center"/>
              <w:rPr>
                <w:rFonts w:eastAsia="Times New Roman"/>
                <w:b/>
                <w:lang w:eastAsia="ar-SA"/>
              </w:rPr>
            </w:pPr>
          </w:p>
        </w:tc>
        <w:tc>
          <w:tcPr>
            <w:tcW w:w="9356" w:type="dxa"/>
            <w:gridSpan w:val="2"/>
            <w:tcBorders>
              <w:top w:val="single" w:sz="4" w:space="0" w:color="000000"/>
              <w:left w:val="single" w:sz="4" w:space="0" w:color="000000"/>
              <w:bottom w:val="single" w:sz="4" w:space="0" w:color="000000"/>
            </w:tcBorders>
          </w:tcPr>
          <w:p w:rsidR="00B11D27" w:rsidRPr="0043182A" w:rsidRDefault="00B11D27" w:rsidP="00B11D27">
            <w:pPr>
              <w:rPr>
                <w:b/>
                <w:color w:val="000000"/>
                <w:lang w:eastAsia="en-US"/>
              </w:rPr>
            </w:pPr>
            <w:r w:rsidRPr="0043182A">
              <w:rPr>
                <w:b/>
                <w:color w:val="000000"/>
                <w:lang w:eastAsia="en-US"/>
              </w:rPr>
              <w:t>Самостоятельная работа обучающихся. №1</w:t>
            </w:r>
          </w:p>
          <w:p w:rsidR="00B11D27" w:rsidRPr="0043182A" w:rsidRDefault="00B11D27" w:rsidP="00B11D27">
            <w:pPr>
              <w:rPr>
                <w:color w:val="000000"/>
                <w:lang w:eastAsia="en-US"/>
              </w:rPr>
            </w:pPr>
            <w:r w:rsidRPr="0043182A">
              <w:rPr>
                <w:color w:val="000000"/>
                <w:lang w:eastAsia="en-US"/>
              </w:rPr>
              <w:t xml:space="preserve">1.Подготовка рефератов по темам: </w:t>
            </w:r>
          </w:p>
          <w:p w:rsidR="00B11D27" w:rsidRPr="0043182A" w:rsidRDefault="00B11D27" w:rsidP="00B11D27">
            <w:pPr>
              <w:rPr>
                <w:color w:val="000000"/>
                <w:lang w:eastAsia="en-US"/>
              </w:rPr>
            </w:pPr>
            <w:r w:rsidRPr="0043182A">
              <w:rPr>
                <w:color w:val="000000"/>
                <w:lang w:eastAsia="en-US"/>
              </w:rPr>
              <w:t>«Вода-это жизнь». «Неорганические вещества клеток растений. Доказательства их наличия и роли в растениях».</w:t>
            </w:r>
          </w:p>
          <w:p w:rsidR="00B11D27" w:rsidRPr="0043182A" w:rsidRDefault="00B11D27" w:rsidP="00B11D27">
            <w:pPr>
              <w:rPr>
                <w:color w:val="000000"/>
                <w:lang w:eastAsia="en-US"/>
              </w:rPr>
            </w:pPr>
            <w:r w:rsidRPr="0043182A">
              <w:rPr>
                <w:color w:val="000000"/>
                <w:lang w:eastAsia="en-US"/>
              </w:rPr>
              <w:t>2.Составление кроссворда по теме: «Клетка»</w:t>
            </w:r>
          </w:p>
        </w:tc>
        <w:tc>
          <w:tcPr>
            <w:tcW w:w="1606" w:type="dxa"/>
            <w:gridSpan w:val="4"/>
            <w:tcBorders>
              <w:top w:val="single" w:sz="4" w:space="0" w:color="000000"/>
              <w:left w:val="single" w:sz="4" w:space="0" w:color="000000"/>
              <w:bottom w:val="single" w:sz="4" w:space="0" w:color="000000"/>
            </w:tcBorders>
          </w:tcPr>
          <w:p w:rsidR="00B11D27" w:rsidRPr="00041D0C" w:rsidRDefault="00B11D27" w:rsidP="00B11D27">
            <w:pPr>
              <w:suppressAutoHyphens/>
              <w:jc w:val="center"/>
              <w:rPr>
                <w:rFonts w:eastAsia="Times New Roman"/>
                <w:lang w:eastAsia="ar-SA"/>
              </w:rPr>
            </w:pPr>
            <w:r w:rsidRPr="00041D0C">
              <w:rPr>
                <w:rFonts w:eastAsia="Times New Roman"/>
                <w:lang w:eastAsia="ar-SA"/>
              </w:rPr>
              <w:t>6</w:t>
            </w: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041D0C" w:rsidRDefault="00B11D27" w:rsidP="00B11D27">
            <w:pPr>
              <w:suppressAutoHyphens/>
              <w:jc w:val="center"/>
              <w:rPr>
                <w:rFonts w:eastAsia="Times New Roman"/>
                <w:b/>
                <w:lang w:eastAsia="ar-SA"/>
              </w:rPr>
            </w:pPr>
          </w:p>
        </w:tc>
      </w:tr>
      <w:tr w:rsidR="00B11D27" w:rsidRPr="00041D0C" w:rsidTr="004318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2838" w:type="dxa"/>
            <w:gridSpan w:val="2"/>
            <w:tcBorders>
              <w:top w:val="single" w:sz="4" w:space="0" w:color="000000"/>
              <w:left w:val="single" w:sz="4" w:space="0" w:color="000000"/>
              <w:bottom w:val="single" w:sz="4" w:space="0" w:color="000000"/>
            </w:tcBorders>
          </w:tcPr>
          <w:p w:rsidR="00B11D27" w:rsidRPr="00041D0C" w:rsidRDefault="00B11D27" w:rsidP="00B11D27">
            <w:pPr>
              <w:suppressAutoHyphens/>
              <w:snapToGrid w:val="0"/>
              <w:jc w:val="center"/>
              <w:rPr>
                <w:rFonts w:eastAsia="Times New Roman"/>
                <w:b/>
                <w:lang w:eastAsia="ar-SA"/>
              </w:rPr>
            </w:pPr>
            <w:r w:rsidRPr="00041D0C">
              <w:rPr>
                <w:rFonts w:eastAsia="Times New Roman"/>
                <w:b/>
                <w:lang w:eastAsia="ar-SA"/>
              </w:rPr>
              <w:t>Раздел 2.</w:t>
            </w:r>
          </w:p>
          <w:p w:rsidR="00B11D27" w:rsidRPr="00041D0C" w:rsidRDefault="00B11D27" w:rsidP="00B11D27">
            <w:pPr>
              <w:suppressAutoHyphens/>
              <w:snapToGrid w:val="0"/>
              <w:jc w:val="center"/>
              <w:rPr>
                <w:rFonts w:eastAsia="Times New Roman"/>
                <w:b/>
                <w:lang w:eastAsia="ar-SA"/>
              </w:rPr>
            </w:pPr>
            <w:r w:rsidRPr="00041D0C">
              <w:rPr>
                <w:rFonts w:eastAsia="Times New Roman"/>
                <w:b/>
                <w:lang w:eastAsia="ar-SA"/>
              </w:rPr>
              <w:t>Организм. Размножение и индивидуальное развитие организмов</w:t>
            </w:r>
          </w:p>
        </w:tc>
        <w:tc>
          <w:tcPr>
            <w:tcW w:w="9356" w:type="dxa"/>
            <w:gridSpan w:val="2"/>
            <w:tcBorders>
              <w:top w:val="single" w:sz="4" w:space="0" w:color="000000"/>
              <w:left w:val="single" w:sz="4" w:space="0" w:color="000000"/>
              <w:bottom w:val="single" w:sz="4" w:space="0" w:color="000000"/>
            </w:tcBorders>
          </w:tcPr>
          <w:p w:rsidR="00B11D27" w:rsidRPr="0043182A" w:rsidRDefault="00B11D27" w:rsidP="00B11D27">
            <w:pPr>
              <w:rPr>
                <w:b/>
                <w:color w:val="000000"/>
                <w:lang w:eastAsia="en-US"/>
              </w:rPr>
            </w:pPr>
          </w:p>
        </w:tc>
        <w:tc>
          <w:tcPr>
            <w:tcW w:w="1606" w:type="dxa"/>
            <w:gridSpan w:val="4"/>
            <w:tcBorders>
              <w:top w:val="single" w:sz="4" w:space="0" w:color="000000"/>
              <w:left w:val="single" w:sz="4" w:space="0" w:color="000000"/>
              <w:bottom w:val="single" w:sz="4" w:space="0" w:color="000000"/>
            </w:tcBorders>
          </w:tcPr>
          <w:p w:rsidR="00B11D27" w:rsidRPr="00041D0C" w:rsidRDefault="00B11D27" w:rsidP="00B11D27">
            <w:pPr>
              <w:suppressAutoHyphens/>
              <w:jc w:val="center"/>
              <w:rPr>
                <w:rFonts w:eastAsia="Times New Roman"/>
                <w:lang w:eastAsia="ar-SA"/>
              </w:rPr>
            </w:pPr>
            <w:r w:rsidRPr="00041D0C">
              <w:rPr>
                <w:rFonts w:eastAsia="Times New Roman"/>
                <w:lang w:eastAsia="ar-SA"/>
              </w:rPr>
              <w:t>14</w:t>
            </w: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041D0C" w:rsidRDefault="00B11D27" w:rsidP="00B11D27">
            <w:pPr>
              <w:suppressAutoHyphens/>
              <w:jc w:val="center"/>
              <w:rPr>
                <w:rFonts w:eastAsia="Times New Roman"/>
                <w:b/>
                <w:lang w:eastAsia="ar-SA"/>
              </w:rPr>
            </w:pPr>
          </w:p>
        </w:tc>
      </w:tr>
      <w:tr w:rsidR="00B11D27" w:rsidRPr="00041D0C" w:rsidTr="004318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2838" w:type="dxa"/>
            <w:gridSpan w:val="2"/>
            <w:vMerge w:val="restart"/>
            <w:tcBorders>
              <w:top w:val="single" w:sz="4" w:space="0" w:color="000000"/>
              <w:left w:val="single" w:sz="4" w:space="0" w:color="000000"/>
            </w:tcBorders>
          </w:tcPr>
          <w:p w:rsidR="00B11D27" w:rsidRPr="00041D0C" w:rsidRDefault="00B11D27" w:rsidP="00B11D27">
            <w:pPr>
              <w:suppressAutoHyphens/>
              <w:snapToGrid w:val="0"/>
              <w:jc w:val="center"/>
              <w:rPr>
                <w:rFonts w:eastAsia="Times New Roman"/>
                <w:b/>
                <w:lang w:eastAsia="ar-SA"/>
              </w:rPr>
            </w:pPr>
          </w:p>
        </w:tc>
        <w:tc>
          <w:tcPr>
            <w:tcW w:w="9356" w:type="dxa"/>
            <w:gridSpan w:val="2"/>
            <w:tcBorders>
              <w:top w:val="single" w:sz="4" w:space="0" w:color="000000"/>
              <w:left w:val="single" w:sz="4" w:space="0" w:color="000000"/>
              <w:bottom w:val="single" w:sz="4" w:space="0" w:color="000000"/>
            </w:tcBorders>
          </w:tcPr>
          <w:p w:rsidR="00B11D27" w:rsidRPr="0043182A" w:rsidRDefault="00B11D27" w:rsidP="00B11D27">
            <w:pPr>
              <w:rPr>
                <w:bCs/>
                <w:color w:val="231F20"/>
                <w:spacing w:val="-5"/>
                <w:w w:val="115"/>
                <w:lang w:eastAsia="en-US"/>
              </w:rPr>
            </w:pPr>
            <w:r w:rsidRPr="0043182A">
              <w:rPr>
                <w:color w:val="231F20"/>
                <w:w w:val="115"/>
                <w:lang w:eastAsia="en-US"/>
              </w:rPr>
              <w:t xml:space="preserve">Организм—единое целое. Многообразие организмов. Размножение—важнейшее </w:t>
            </w:r>
            <w:r w:rsidRPr="0043182A">
              <w:rPr>
                <w:color w:val="231F20"/>
                <w:spacing w:val="1"/>
                <w:w w:val="115"/>
                <w:lang w:eastAsia="en-US"/>
              </w:rPr>
              <w:t>свойств</w:t>
            </w:r>
            <w:r w:rsidRPr="0043182A">
              <w:rPr>
                <w:color w:val="231F20"/>
                <w:w w:val="115"/>
                <w:lang w:eastAsia="en-US"/>
              </w:rPr>
              <w:t xml:space="preserve">о живых организмов. </w:t>
            </w:r>
            <w:r w:rsidRPr="0043182A">
              <w:rPr>
                <w:color w:val="231F20"/>
                <w:spacing w:val="1"/>
                <w:w w:val="115"/>
                <w:lang w:eastAsia="en-US"/>
              </w:rPr>
              <w:t>Полово</w:t>
            </w:r>
            <w:r w:rsidRPr="0043182A">
              <w:rPr>
                <w:color w:val="231F20"/>
                <w:w w:val="115"/>
                <w:lang w:eastAsia="en-US"/>
              </w:rPr>
              <w:t xml:space="preserve">е и </w:t>
            </w:r>
            <w:r w:rsidRPr="0043182A">
              <w:rPr>
                <w:color w:val="231F20"/>
                <w:spacing w:val="1"/>
                <w:w w:val="115"/>
                <w:lang w:eastAsia="en-US"/>
              </w:rPr>
              <w:t>бесполо</w:t>
            </w:r>
            <w:r w:rsidRPr="0043182A">
              <w:rPr>
                <w:color w:val="231F20"/>
                <w:w w:val="115"/>
                <w:lang w:eastAsia="en-US"/>
              </w:rPr>
              <w:t>е размножение.(Мейоз. Образование половых клеток и оплодотворение.</w:t>
            </w:r>
          </w:p>
        </w:tc>
        <w:tc>
          <w:tcPr>
            <w:tcW w:w="1606" w:type="dxa"/>
            <w:gridSpan w:val="4"/>
            <w:tcBorders>
              <w:top w:val="single" w:sz="4" w:space="0" w:color="000000"/>
              <w:left w:val="single" w:sz="4" w:space="0" w:color="000000"/>
              <w:bottom w:val="single" w:sz="4" w:space="0" w:color="000000"/>
            </w:tcBorders>
          </w:tcPr>
          <w:p w:rsidR="00B11D27" w:rsidRPr="00041D0C" w:rsidRDefault="00B11D27" w:rsidP="00B11D27">
            <w:pPr>
              <w:suppressAutoHyphens/>
              <w:jc w:val="center"/>
              <w:rPr>
                <w:rFonts w:eastAsia="Times New Roman"/>
                <w:lang w:eastAsia="ar-SA"/>
              </w:rPr>
            </w:pPr>
            <w:r w:rsidRPr="00041D0C">
              <w:rPr>
                <w:rFonts w:eastAsia="Times New Roman"/>
                <w:lang w:eastAsia="ar-SA"/>
              </w:rPr>
              <w:t>2</w:t>
            </w:r>
          </w:p>
          <w:p w:rsidR="00B11D27" w:rsidRPr="00041D0C" w:rsidRDefault="00B11D27" w:rsidP="00B11D27">
            <w:pPr>
              <w:suppressAutoHyphens/>
              <w:jc w:val="center"/>
              <w:rPr>
                <w:rFonts w:eastAsia="Times New Roman"/>
                <w:lang w:eastAsia="ar-SA"/>
              </w:rPr>
            </w:pPr>
          </w:p>
          <w:p w:rsidR="00B11D27" w:rsidRPr="00041D0C" w:rsidRDefault="00B11D27" w:rsidP="00B11D27">
            <w:pPr>
              <w:suppressAutoHyphens/>
              <w:jc w:val="center"/>
              <w:rPr>
                <w:rFonts w:eastAsia="Times New Roman"/>
                <w:lang w:eastAsia="ar-SA"/>
              </w:rPr>
            </w:pP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041D0C" w:rsidRDefault="00B11D27" w:rsidP="00B11D27">
            <w:pPr>
              <w:suppressAutoHyphens/>
              <w:jc w:val="center"/>
              <w:rPr>
                <w:rFonts w:eastAsia="Times New Roman"/>
                <w:b/>
                <w:lang w:eastAsia="ar-SA"/>
              </w:rPr>
            </w:pPr>
          </w:p>
          <w:p w:rsidR="00B11D27" w:rsidRPr="00041D0C" w:rsidRDefault="00B11D27" w:rsidP="00B11D27">
            <w:pPr>
              <w:suppressAutoHyphens/>
              <w:jc w:val="center"/>
              <w:rPr>
                <w:rFonts w:eastAsia="Times New Roman"/>
                <w:b/>
                <w:lang w:eastAsia="ar-SA"/>
              </w:rPr>
            </w:pPr>
            <w:r w:rsidRPr="00041D0C">
              <w:rPr>
                <w:rFonts w:eastAsia="Times New Roman"/>
                <w:b/>
                <w:lang w:eastAsia="ar-SA"/>
              </w:rPr>
              <w:t>2</w:t>
            </w:r>
          </w:p>
          <w:p w:rsidR="00B11D27" w:rsidRPr="00041D0C" w:rsidRDefault="00B11D27" w:rsidP="00B11D27">
            <w:pPr>
              <w:suppressAutoHyphens/>
              <w:jc w:val="center"/>
              <w:rPr>
                <w:rFonts w:eastAsia="Times New Roman"/>
                <w:b/>
                <w:lang w:eastAsia="ar-SA"/>
              </w:rPr>
            </w:pPr>
          </w:p>
        </w:tc>
      </w:tr>
      <w:tr w:rsidR="00B11D27" w:rsidRPr="00041D0C" w:rsidTr="004318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2838" w:type="dxa"/>
            <w:gridSpan w:val="2"/>
            <w:vMerge/>
            <w:tcBorders>
              <w:left w:val="single" w:sz="4" w:space="0" w:color="000000"/>
            </w:tcBorders>
          </w:tcPr>
          <w:p w:rsidR="00B11D27" w:rsidRPr="00041D0C" w:rsidRDefault="00B11D27" w:rsidP="00B11D27">
            <w:pPr>
              <w:suppressAutoHyphens/>
              <w:snapToGrid w:val="0"/>
              <w:jc w:val="center"/>
              <w:rPr>
                <w:rFonts w:eastAsia="Times New Roman"/>
                <w:b/>
                <w:lang w:eastAsia="ar-SA"/>
              </w:rPr>
            </w:pPr>
          </w:p>
        </w:tc>
        <w:tc>
          <w:tcPr>
            <w:tcW w:w="9356" w:type="dxa"/>
            <w:gridSpan w:val="2"/>
            <w:tcBorders>
              <w:top w:val="single" w:sz="4" w:space="0" w:color="000000"/>
              <w:left w:val="single" w:sz="4" w:space="0" w:color="000000"/>
              <w:bottom w:val="single" w:sz="4" w:space="0" w:color="000000"/>
            </w:tcBorders>
          </w:tcPr>
          <w:p w:rsidR="00B11D27" w:rsidRPr="0043182A" w:rsidRDefault="00B11D27" w:rsidP="00B11D27">
            <w:pPr>
              <w:rPr>
                <w:color w:val="231F20"/>
                <w:w w:val="115"/>
                <w:lang w:eastAsia="en-US"/>
              </w:rPr>
            </w:pPr>
            <w:r w:rsidRPr="0043182A">
              <w:rPr>
                <w:color w:val="231F20"/>
                <w:w w:val="115"/>
                <w:lang w:eastAsia="en-US"/>
              </w:rPr>
              <w:t>Индивидуальное развитие организма (эмбриональный этап онтогенеза, постэмбриональное развитие).</w:t>
            </w:r>
          </w:p>
        </w:tc>
        <w:tc>
          <w:tcPr>
            <w:tcW w:w="1606" w:type="dxa"/>
            <w:gridSpan w:val="4"/>
            <w:tcBorders>
              <w:top w:val="single" w:sz="4" w:space="0" w:color="000000"/>
              <w:left w:val="single" w:sz="4" w:space="0" w:color="000000"/>
              <w:bottom w:val="single" w:sz="4" w:space="0" w:color="000000"/>
            </w:tcBorders>
          </w:tcPr>
          <w:p w:rsidR="00B11D27" w:rsidRPr="00041D0C" w:rsidRDefault="00B11D27" w:rsidP="00B11D27">
            <w:pPr>
              <w:suppressAutoHyphens/>
              <w:jc w:val="center"/>
              <w:rPr>
                <w:rFonts w:eastAsia="Times New Roman"/>
                <w:lang w:eastAsia="ar-SA"/>
              </w:rPr>
            </w:pPr>
            <w:r w:rsidRPr="00041D0C">
              <w:rPr>
                <w:rFonts w:eastAsia="Times New Roman"/>
                <w:lang w:eastAsia="ar-SA"/>
              </w:rPr>
              <w:t>2</w:t>
            </w:r>
          </w:p>
          <w:p w:rsidR="00B11D27" w:rsidRPr="00041D0C" w:rsidRDefault="00B11D27" w:rsidP="00B11D27">
            <w:pPr>
              <w:suppressAutoHyphens/>
              <w:jc w:val="center"/>
              <w:rPr>
                <w:rFonts w:eastAsia="Times New Roman"/>
                <w:lang w:eastAsia="ar-SA"/>
              </w:rPr>
            </w:pP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041D0C" w:rsidRDefault="00B11D27" w:rsidP="00B11D27">
            <w:pPr>
              <w:suppressAutoHyphens/>
              <w:jc w:val="center"/>
              <w:rPr>
                <w:rFonts w:eastAsia="Times New Roman"/>
                <w:b/>
                <w:lang w:eastAsia="ar-SA"/>
              </w:rPr>
            </w:pPr>
          </w:p>
          <w:p w:rsidR="00B11D27" w:rsidRPr="00041D0C" w:rsidRDefault="00B11D27" w:rsidP="00B11D27">
            <w:pPr>
              <w:suppressAutoHyphens/>
              <w:jc w:val="center"/>
              <w:rPr>
                <w:rFonts w:eastAsia="Times New Roman"/>
                <w:b/>
                <w:lang w:eastAsia="ar-SA"/>
              </w:rPr>
            </w:pPr>
            <w:r w:rsidRPr="00041D0C">
              <w:rPr>
                <w:rFonts w:eastAsia="Times New Roman"/>
                <w:b/>
                <w:lang w:eastAsia="ar-SA"/>
              </w:rPr>
              <w:t>2</w:t>
            </w:r>
          </w:p>
        </w:tc>
      </w:tr>
      <w:tr w:rsidR="00B11D27" w:rsidRPr="00041D0C" w:rsidTr="004318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2838" w:type="dxa"/>
            <w:gridSpan w:val="2"/>
            <w:vMerge/>
            <w:tcBorders>
              <w:left w:val="single" w:sz="4" w:space="0" w:color="000000"/>
            </w:tcBorders>
          </w:tcPr>
          <w:p w:rsidR="00B11D27" w:rsidRPr="00041D0C" w:rsidRDefault="00B11D27" w:rsidP="00B11D27">
            <w:pPr>
              <w:suppressAutoHyphens/>
              <w:snapToGrid w:val="0"/>
              <w:jc w:val="center"/>
              <w:rPr>
                <w:rFonts w:eastAsia="Times New Roman"/>
                <w:b/>
                <w:lang w:eastAsia="ar-SA"/>
              </w:rPr>
            </w:pPr>
          </w:p>
        </w:tc>
        <w:tc>
          <w:tcPr>
            <w:tcW w:w="9356" w:type="dxa"/>
            <w:gridSpan w:val="2"/>
            <w:tcBorders>
              <w:top w:val="single" w:sz="4" w:space="0" w:color="000000"/>
              <w:left w:val="single" w:sz="4" w:space="0" w:color="000000"/>
              <w:bottom w:val="single" w:sz="4" w:space="0" w:color="000000"/>
            </w:tcBorders>
          </w:tcPr>
          <w:p w:rsidR="00B11D27" w:rsidRPr="0043182A" w:rsidRDefault="00B11D27" w:rsidP="00B11D27">
            <w:pPr>
              <w:rPr>
                <w:color w:val="231F20"/>
                <w:w w:val="115"/>
                <w:lang w:eastAsia="en-US"/>
              </w:rPr>
            </w:pPr>
            <w:r w:rsidRPr="0043182A">
              <w:rPr>
                <w:color w:val="231F20"/>
                <w:w w:val="115"/>
                <w:lang w:eastAsia="en-US"/>
              </w:rPr>
              <w:t>Сходство зародышей представителей разных групп. Развитие организмов и окружающей среды.</w:t>
            </w:r>
          </w:p>
        </w:tc>
        <w:tc>
          <w:tcPr>
            <w:tcW w:w="1606" w:type="dxa"/>
            <w:gridSpan w:val="4"/>
            <w:tcBorders>
              <w:top w:val="single" w:sz="4" w:space="0" w:color="000000"/>
              <w:left w:val="single" w:sz="4" w:space="0" w:color="000000"/>
              <w:bottom w:val="single" w:sz="4" w:space="0" w:color="000000"/>
            </w:tcBorders>
          </w:tcPr>
          <w:p w:rsidR="00B11D27" w:rsidRPr="00041D0C" w:rsidRDefault="00B11D27" w:rsidP="00B11D27">
            <w:pPr>
              <w:suppressAutoHyphens/>
              <w:jc w:val="center"/>
              <w:rPr>
                <w:rFonts w:eastAsia="Times New Roman"/>
                <w:lang w:eastAsia="ar-SA"/>
              </w:rPr>
            </w:pPr>
            <w:r w:rsidRPr="00041D0C">
              <w:rPr>
                <w:rFonts w:eastAsia="Times New Roman"/>
                <w:lang w:eastAsia="ar-SA"/>
              </w:rPr>
              <w:t>2</w:t>
            </w:r>
          </w:p>
          <w:p w:rsidR="00B11D27" w:rsidRPr="00041D0C" w:rsidRDefault="00B11D27" w:rsidP="00B11D27">
            <w:pPr>
              <w:suppressAutoHyphens/>
              <w:jc w:val="center"/>
              <w:rPr>
                <w:rFonts w:eastAsia="Times New Roman"/>
                <w:lang w:eastAsia="ar-SA"/>
              </w:rPr>
            </w:pP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041D0C" w:rsidRDefault="00B11D27" w:rsidP="00B11D27">
            <w:pPr>
              <w:suppressAutoHyphens/>
              <w:jc w:val="center"/>
              <w:rPr>
                <w:rFonts w:eastAsia="Times New Roman"/>
                <w:b/>
                <w:lang w:eastAsia="ar-SA"/>
              </w:rPr>
            </w:pPr>
          </w:p>
          <w:p w:rsidR="00B11D27" w:rsidRPr="00041D0C" w:rsidRDefault="00B11D27" w:rsidP="00B11D27">
            <w:pPr>
              <w:suppressAutoHyphens/>
              <w:jc w:val="center"/>
              <w:rPr>
                <w:rFonts w:eastAsia="Times New Roman"/>
                <w:b/>
                <w:lang w:eastAsia="ar-SA"/>
              </w:rPr>
            </w:pPr>
            <w:r w:rsidRPr="00041D0C">
              <w:rPr>
                <w:rFonts w:eastAsia="Times New Roman"/>
                <w:b/>
                <w:lang w:eastAsia="ar-SA"/>
              </w:rPr>
              <w:t>2</w:t>
            </w:r>
          </w:p>
        </w:tc>
      </w:tr>
      <w:tr w:rsidR="00B11D27" w:rsidRPr="00041D0C" w:rsidTr="004318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2838" w:type="dxa"/>
            <w:gridSpan w:val="2"/>
            <w:vMerge/>
            <w:tcBorders>
              <w:left w:val="single" w:sz="4" w:space="0" w:color="000000"/>
            </w:tcBorders>
          </w:tcPr>
          <w:p w:rsidR="00B11D27" w:rsidRPr="00041D0C" w:rsidRDefault="00B11D27" w:rsidP="00B11D27">
            <w:pPr>
              <w:suppressAutoHyphens/>
              <w:snapToGrid w:val="0"/>
              <w:jc w:val="center"/>
              <w:rPr>
                <w:rFonts w:eastAsia="Times New Roman"/>
                <w:b/>
                <w:lang w:eastAsia="ar-SA"/>
              </w:rPr>
            </w:pPr>
          </w:p>
        </w:tc>
        <w:tc>
          <w:tcPr>
            <w:tcW w:w="9356" w:type="dxa"/>
            <w:gridSpan w:val="2"/>
            <w:tcBorders>
              <w:top w:val="single" w:sz="4" w:space="0" w:color="000000"/>
              <w:left w:val="single" w:sz="4" w:space="0" w:color="000000"/>
              <w:bottom w:val="single" w:sz="4" w:space="0" w:color="000000"/>
            </w:tcBorders>
          </w:tcPr>
          <w:p w:rsidR="00B11D27" w:rsidRPr="0043182A" w:rsidRDefault="00B11D27" w:rsidP="00B11D27">
            <w:pPr>
              <w:rPr>
                <w:b/>
                <w:color w:val="231F20"/>
                <w:w w:val="115"/>
                <w:lang w:eastAsia="en-US"/>
              </w:rPr>
            </w:pPr>
            <w:r w:rsidRPr="0043182A">
              <w:rPr>
                <w:b/>
                <w:color w:val="231F20"/>
                <w:w w:val="115"/>
                <w:lang w:eastAsia="en-US"/>
              </w:rPr>
              <w:t>Практическая  работа №2.</w:t>
            </w:r>
          </w:p>
          <w:p w:rsidR="00B11D27" w:rsidRPr="0043182A" w:rsidRDefault="00B11D27" w:rsidP="00B11D27">
            <w:pPr>
              <w:rPr>
                <w:color w:val="231F20"/>
                <w:w w:val="115"/>
                <w:lang w:eastAsia="en-US"/>
              </w:rPr>
            </w:pPr>
            <w:r w:rsidRPr="0043182A">
              <w:rPr>
                <w:color w:val="231F20"/>
                <w:w w:val="115"/>
                <w:lang w:eastAsia="en-US"/>
              </w:rPr>
              <w:t>Составление режима дня, включая рациональное питание.</w:t>
            </w:r>
          </w:p>
        </w:tc>
        <w:tc>
          <w:tcPr>
            <w:tcW w:w="1606" w:type="dxa"/>
            <w:gridSpan w:val="4"/>
            <w:tcBorders>
              <w:top w:val="single" w:sz="4" w:space="0" w:color="000000"/>
              <w:left w:val="single" w:sz="4" w:space="0" w:color="000000"/>
              <w:bottom w:val="single" w:sz="4" w:space="0" w:color="000000"/>
            </w:tcBorders>
          </w:tcPr>
          <w:p w:rsidR="00B11D27" w:rsidRPr="00041D0C" w:rsidRDefault="00B11D27" w:rsidP="00B11D27">
            <w:pPr>
              <w:suppressAutoHyphens/>
              <w:jc w:val="center"/>
              <w:rPr>
                <w:rFonts w:eastAsia="Times New Roman"/>
                <w:lang w:eastAsia="ar-SA"/>
              </w:rPr>
            </w:pPr>
            <w:r w:rsidRPr="00041D0C">
              <w:rPr>
                <w:rFonts w:eastAsia="Times New Roman"/>
                <w:lang w:eastAsia="ar-SA"/>
              </w:rPr>
              <w:t>1</w:t>
            </w:r>
          </w:p>
          <w:p w:rsidR="00B11D27" w:rsidRPr="00041D0C" w:rsidRDefault="00B11D27" w:rsidP="00B11D27">
            <w:pPr>
              <w:suppressAutoHyphens/>
              <w:jc w:val="center"/>
              <w:rPr>
                <w:rFonts w:eastAsia="Times New Roman"/>
                <w:lang w:eastAsia="ar-SA"/>
              </w:rPr>
            </w:pP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041D0C" w:rsidRDefault="00B11D27" w:rsidP="00B11D27">
            <w:pPr>
              <w:suppressAutoHyphens/>
              <w:jc w:val="center"/>
              <w:rPr>
                <w:rFonts w:eastAsia="Times New Roman"/>
                <w:b/>
                <w:lang w:eastAsia="ar-SA"/>
              </w:rPr>
            </w:pPr>
          </w:p>
          <w:p w:rsidR="00B11D27" w:rsidRPr="00041D0C" w:rsidRDefault="00B11D27" w:rsidP="00B11D27">
            <w:pPr>
              <w:suppressAutoHyphens/>
              <w:jc w:val="center"/>
              <w:rPr>
                <w:rFonts w:eastAsia="Times New Roman"/>
                <w:b/>
                <w:lang w:eastAsia="ar-SA"/>
              </w:rPr>
            </w:pPr>
            <w:r w:rsidRPr="00041D0C">
              <w:rPr>
                <w:rFonts w:eastAsia="Times New Roman"/>
                <w:b/>
                <w:lang w:eastAsia="ar-SA"/>
              </w:rPr>
              <w:t>2</w:t>
            </w:r>
          </w:p>
        </w:tc>
      </w:tr>
      <w:tr w:rsidR="00B11D27" w:rsidRPr="00041D0C" w:rsidTr="004318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2838" w:type="dxa"/>
            <w:gridSpan w:val="2"/>
            <w:vMerge/>
            <w:tcBorders>
              <w:left w:val="single" w:sz="4" w:space="0" w:color="000000"/>
            </w:tcBorders>
          </w:tcPr>
          <w:p w:rsidR="00B11D27" w:rsidRPr="00041D0C" w:rsidRDefault="00B11D27" w:rsidP="00B11D27">
            <w:pPr>
              <w:suppressAutoHyphens/>
              <w:snapToGrid w:val="0"/>
              <w:jc w:val="center"/>
              <w:rPr>
                <w:rFonts w:eastAsia="Times New Roman"/>
                <w:b/>
                <w:lang w:eastAsia="ar-SA"/>
              </w:rPr>
            </w:pPr>
          </w:p>
        </w:tc>
        <w:tc>
          <w:tcPr>
            <w:tcW w:w="9356" w:type="dxa"/>
            <w:gridSpan w:val="2"/>
            <w:tcBorders>
              <w:top w:val="single" w:sz="4" w:space="0" w:color="000000"/>
              <w:left w:val="single" w:sz="4" w:space="0" w:color="000000"/>
              <w:bottom w:val="single" w:sz="4" w:space="0" w:color="000000"/>
            </w:tcBorders>
          </w:tcPr>
          <w:p w:rsidR="00B11D27" w:rsidRPr="0043182A" w:rsidRDefault="00B11D27" w:rsidP="00B11D27">
            <w:pPr>
              <w:rPr>
                <w:b/>
                <w:color w:val="231F20"/>
                <w:w w:val="115"/>
                <w:lang w:eastAsia="en-US"/>
              </w:rPr>
            </w:pPr>
            <w:r w:rsidRPr="0043182A">
              <w:rPr>
                <w:b/>
                <w:color w:val="231F20"/>
                <w:w w:val="115"/>
                <w:lang w:eastAsia="en-US"/>
              </w:rPr>
              <w:t>Контрольная  работа №2.</w:t>
            </w:r>
          </w:p>
          <w:p w:rsidR="00B11D27" w:rsidRPr="0043182A" w:rsidRDefault="00B11D27" w:rsidP="00B11D27">
            <w:pPr>
              <w:rPr>
                <w:color w:val="231F20"/>
                <w:w w:val="115"/>
                <w:lang w:eastAsia="en-US"/>
              </w:rPr>
            </w:pPr>
            <w:r w:rsidRPr="0043182A">
              <w:rPr>
                <w:color w:val="231F20"/>
                <w:w w:val="115"/>
                <w:lang w:eastAsia="en-US"/>
              </w:rPr>
              <w:t>Тест. Индивидуальное развитие организмов.</w:t>
            </w:r>
          </w:p>
        </w:tc>
        <w:tc>
          <w:tcPr>
            <w:tcW w:w="1606" w:type="dxa"/>
            <w:gridSpan w:val="4"/>
            <w:tcBorders>
              <w:top w:val="single" w:sz="4" w:space="0" w:color="000000"/>
              <w:left w:val="single" w:sz="4" w:space="0" w:color="000000"/>
              <w:bottom w:val="single" w:sz="4" w:space="0" w:color="000000"/>
            </w:tcBorders>
          </w:tcPr>
          <w:p w:rsidR="00B11D27" w:rsidRPr="00041D0C" w:rsidRDefault="00B11D27" w:rsidP="00B11D27">
            <w:pPr>
              <w:suppressAutoHyphens/>
              <w:jc w:val="center"/>
              <w:rPr>
                <w:rFonts w:eastAsia="Times New Roman"/>
                <w:lang w:eastAsia="ar-SA"/>
              </w:rPr>
            </w:pPr>
            <w:r w:rsidRPr="00041D0C">
              <w:rPr>
                <w:rFonts w:eastAsia="Times New Roman"/>
                <w:lang w:eastAsia="ar-SA"/>
              </w:rPr>
              <w:t>1</w:t>
            </w: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041D0C" w:rsidRDefault="00B11D27" w:rsidP="00B11D27">
            <w:pPr>
              <w:suppressAutoHyphens/>
              <w:jc w:val="center"/>
              <w:rPr>
                <w:rFonts w:eastAsia="Times New Roman"/>
                <w:b/>
                <w:lang w:eastAsia="ar-SA"/>
              </w:rPr>
            </w:pPr>
          </w:p>
          <w:p w:rsidR="00B11D27" w:rsidRPr="00041D0C" w:rsidRDefault="00B11D27" w:rsidP="00B11D27">
            <w:pPr>
              <w:suppressAutoHyphens/>
              <w:jc w:val="center"/>
              <w:rPr>
                <w:rFonts w:eastAsia="Times New Roman"/>
                <w:b/>
                <w:lang w:eastAsia="ar-SA"/>
              </w:rPr>
            </w:pPr>
            <w:r w:rsidRPr="00041D0C">
              <w:rPr>
                <w:rFonts w:eastAsia="Times New Roman"/>
                <w:b/>
                <w:lang w:eastAsia="ar-SA"/>
              </w:rPr>
              <w:t>2</w:t>
            </w:r>
          </w:p>
        </w:tc>
      </w:tr>
      <w:tr w:rsidR="00B11D27" w:rsidRPr="00041D0C" w:rsidTr="004318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2838" w:type="dxa"/>
            <w:gridSpan w:val="2"/>
            <w:vMerge/>
            <w:tcBorders>
              <w:left w:val="single" w:sz="4" w:space="0" w:color="000000"/>
              <w:bottom w:val="single" w:sz="4" w:space="0" w:color="000000"/>
            </w:tcBorders>
          </w:tcPr>
          <w:p w:rsidR="00B11D27" w:rsidRPr="00041D0C" w:rsidRDefault="00B11D27" w:rsidP="00B11D27">
            <w:pPr>
              <w:suppressAutoHyphens/>
              <w:snapToGrid w:val="0"/>
              <w:jc w:val="center"/>
              <w:rPr>
                <w:rFonts w:eastAsia="Times New Roman"/>
                <w:b/>
                <w:lang w:eastAsia="ar-SA"/>
              </w:rPr>
            </w:pPr>
          </w:p>
        </w:tc>
        <w:tc>
          <w:tcPr>
            <w:tcW w:w="9356" w:type="dxa"/>
            <w:gridSpan w:val="2"/>
            <w:tcBorders>
              <w:top w:val="single" w:sz="4" w:space="0" w:color="000000"/>
              <w:left w:val="single" w:sz="4" w:space="0" w:color="000000"/>
              <w:bottom w:val="single" w:sz="4" w:space="0" w:color="000000"/>
            </w:tcBorders>
          </w:tcPr>
          <w:p w:rsidR="00B11D27" w:rsidRPr="0043182A" w:rsidRDefault="00B11D27" w:rsidP="00B11D27">
            <w:pPr>
              <w:rPr>
                <w:b/>
                <w:color w:val="231F20"/>
                <w:w w:val="115"/>
                <w:lang w:eastAsia="en-US"/>
              </w:rPr>
            </w:pPr>
            <w:r w:rsidRPr="0043182A">
              <w:rPr>
                <w:b/>
                <w:color w:val="231F20"/>
                <w:w w:val="115"/>
                <w:lang w:eastAsia="en-US"/>
              </w:rPr>
              <w:t xml:space="preserve">Самостоятельная работа обучающихся. №2 </w:t>
            </w:r>
            <w:r w:rsidRPr="0043182A">
              <w:rPr>
                <w:color w:val="231F20"/>
                <w:w w:val="115"/>
                <w:lang w:eastAsia="en-US"/>
              </w:rPr>
              <w:t>подготовить сообщение по темам:</w:t>
            </w:r>
          </w:p>
          <w:p w:rsidR="00B11D27" w:rsidRPr="0043182A" w:rsidRDefault="00B11D27" w:rsidP="00B11D27">
            <w:pPr>
              <w:rPr>
                <w:color w:val="231F20"/>
                <w:w w:val="115"/>
                <w:lang w:eastAsia="en-US"/>
              </w:rPr>
            </w:pPr>
            <w:r w:rsidRPr="0043182A">
              <w:rPr>
                <w:color w:val="231F20"/>
                <w:w w:val="115"/>
                <w:lang w:eastAsia="en-US"/>
              </w:rPr>
              <w:t xml:space="preserve"> 1.О вреде алкоголя, никотина, наркотиков, неправильной пищи и режима питания.</w:t>
            </w:r>
          </w:p>
          <w:p w:rsidR="00B11D27" w:rsidRPr="0043182A" w:rsidRDefault="00B11D27" w:rsidP="00B11D27">
            <w:pPr>
              <w:rPr>
                <w:color w:val="231F20"/>
                <w:w w:val="115"/>
                <w:lang w:eastAsia="en-US"/>
              </w:rPr>
            </w:pPr>
            <w:r w:rsidRPr="0043182A">
              <w:rPr>
                <w:color w:val="231F20"/>
                <w:w w:val="115"/>
                <w:lang w:eastAsia="en-US"/>
              </w:rPr>
              <w:t>2. Половое размножение и его биологическое значение.</w:t>
            </w:r>
          </w:p>
          <w:p w:rsidR="00B11D27" w:rsidRPr="0043182A" w:rsidRDefault="00B11D27" w:rsidP="00B11D27">
            <w:pPr>
              <w:rPr>
                <w:color w:val="231F20"/>
                <w:w w:val="115"/>
                <w:lang w:eastAsia="en-US"/>
              </w:rPr>
            </w:pPr>
            <w:r w:rsidRPr="0043182A">
              <w:rPr>
                <w:color w:val="231F20"/>
                <w:w w:val="115"/>
                <w:lang w:eastAsia="en-US"/>
              </w:rPr>
              <w:t>Задание исследовательского характера на тему: «Строение яйцеклетки на примере куриного яйца».</w:t>
            </w:r>
          </w:p>
        </w:tc>
        <w:tc>
          <w:tcPr>
            <w:tcW w:w="1606" w:type="dxa"/>
            <w:gridSpan w:val="4"/>
            <w:tcBorders>
              <w:top w:val="single" w:sz="4" w:space="0" w:color="000000"/>
              <w:left w:val="single" w:sz="4" w:space="0" w:color="000000"/>
              <w:bottom w:val="single" w:sz="4" w:space="0" w:color="000000"/>
            </w:tcBorders>
          </w:tcPr>
          <w:p w:rsidR="00B11D27" w:rsidRPr="00041D0C" w:rsidRDefault="00B11D27" w:rsidP="00B11D27">
            <w:pPr>
              <w:suppressAutoHyphens/>
              <w:jc w:val="center"/>
              <w:rPr>
                <w:rFonts w:eastAsia="Times New Roman"/>
                <w:lang w:eastAsia="ar-SA"/>
              </w:rPr>
            </w:pPr>
            <w:r w:rsidRPr="00041D0C">
              <w:rPr>
                <w:rFonts w:eastAsia="Times New Roman"/>
                <w:lang w:eastAsia="ar-SA"/>
              </w:rPr>
              <w:t>6</w:t>
            </w: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041D0C" w:rsidRDefault="00B11D27" w:rsidP="00B11D27">
            <w:pPr>
              <w:suppressAutoHyphens/>
              <w:jc w:val="center"/>
              <w:rPr>
                <w:rFonts w:eastAsia="Times New Roman"/>
                <w:b/>
                <w:lang w:eastAsia="ar-SA"/>
              </w:rPr>
            </w:pPr>
          </w:p>
        </w:tc>
      </w:tr>
      <w:tr w:rsidR="00B11D27" w:rsidRPr="00041D0C" w:rsidTr="004318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2838" w:type="dxa"/>
            <w:gridSpan w:val="2"/>
            <w:vMerge w:val="restart"/>
            <w:tcBorders>
              <w:top w:val="single" w:sz="4" w:space="0" w:color="000000"/>
              <w:left w:val="single" w:sz="4" w:space="0" w:color="000000"/>
            </w:tcBorders>
          </w:tcPr>
          <w:p w:rsidR="00B11D27" w:rsidRPr="00041D0C" w:rsidRDefault="00B11D27" w:rsidP="00B11D27">
            <w:pPr>
              <w:suppressAutoHyphens/>
              <w:snapToGrid w:val="0"/>
              <w:rPr>
                <w:rFonts w:eastAsia="Times New Roman"/>
                <w:b/>
                <w:lang w:eastAsia="ar-SA"/>
              </w:rPr>
            </w:pPr>
            <w:r w:rsidRPr="00041D0C">
              <w:rPr>
                <w:rFonts w:eastAsia="Times New Roman"/>
                <w:b/>
                <w:lang w:eastAsia="ar-SA"/>
              </w:rPr>
              <w:t>Раздел 3.</w:t>
            </w:r>
          </w:p>
          <w:p w:rsidR="00B11D27" w:rsidRPr="00041D0C" w:rsidRDefault="00B11D27" w:rsidP="00B11D27">
            <w:pPr>
              <w:suppressAutoHyphens/>
              <w:snapToGrid w:val="0"/>
              <w:rPr>
                <w:rFonts w:eastAsia="Times New Roman"/>
                <w:b/>
                <w:lang w:eastAsia="ar-SA"/>
              </w:rPr>
            </w:pPr>
            <w:r w:rsidRPr="00041D0C">
              <w:rPr>
                <w:rFonts w:eastAsia="Times New Roman"/>
                <w:b/>
                <w:lang w:eastAsia="ar-SA"/>
              </w:rPr>
              <w:t>Основы генетики и селекции</w:t>
            </w:r>
          </w:p>
        </w:tc>
        <w:tc>
          <w:tcPr>
            <w:tcW w:w="9356" w:type="dxa"/>
            <w:gridSpan w:val="2"/>
            <w:tcBorders>
              <w:top w:val="single" w:sz="4" w:space="0" w:color="000000"/>
              <w:left w:val="single" w:sz="4" w:space="0" w:color="000000"/>
              <w:bottom w:val="single" w:sz="4" w:space="0" w:color="000000"/>
            </w:tcBorders>
          </w:tcPr>
          <w:p w:rsidR="00B11D27" w:rsidRPr="0043182A" w:rsidRDefault="00B11D27" w:rsidP="00B11D27">
            <w:pPr>
              <w:rPr>
                <w:b/>
                <w:color w:val="231F20"/>
                <w:w w:val="115"/>
                <w:lang w:eastAsia="en-US"/>
              </w:rPr>
            </w:pPr>
          </w:p>
        </w:tc>
        <w:tc>
          <w:tcPr>
            <w:tcW w:w="1606" w:type="dxa"/>
            <w:gridSpan w:val="4"/>
            <w:tcBorders>
              <w:top w:val="single" w:sz="4" w:space="0" w:color="000000"/>
              <w:left w:val="single" w:sz="4" w:space="0" w:color="000000"/>
              <w:bottom w:val="single" w:sz="4" w:space="0" w:color="000000"/>
            </w:tcBorders>
          </w:tcPr>
          <w:p w:rsidR="00B11D27" w:rsidRPr="00041D0C" w:rsidRDefault="00B11D27" w:rsidP="00B11D27">
            <w:pPr>
              <w:suppressAutoHyphens/>
              <w:jc w:val="center"/>
              <w:rPr>
                <w:rFonts w:eastAsia="Times New Roman"/>
                <w:lang w:eastAsia="ar-SA"/>
              </w:rPr>
            </w:pPr>
            <w:r w:rsidRPr="00041D0C">
              <w:rPr>
                <w:rFonts w:eastAsia="Times New Roman"/>
                <w:lang w:eastAsia="ar-SA"/>
              </w:rPr>
              <w:t>24</w:t>
            </w: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041D0C" w:rsidRDefault="00B11D27" w:rsidP="00B11D27">
            <w:pPr>
              <w:suppressAutoHyphens/>
              <w:jc w:val="center"/>
              <w:rPr>
                <w:rFonts w:eastAsia="Times New Roman"/>
                <w:b/>
                <w:lang w:eastAsia="ar-SA"/>
              </w:rPr>
            </w:pPr>
          </w:p>
        </w:tc>
      </w:tr>
      <w:tr w:rsidR="00B11D27" w:rsidRPr="00041D0C" w:rsidTr="004318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2838" w:type="dxa"/>
            <w:gridSpan w:val="2"/>
            <w:vMerge/>
            <w:tcBorders>
              <w:left w:val="single" w:sz="4" w:space="0" w:color="000000"/>
            </w:tcBorders>
          </w:tcPr>
          <w:p w:rsidR="00B11D27" w:rsidRPr="00041D0C" w:rsidRDefault="00B11D27" w:rsidP="00B11D27">
            <w:pPr>
              <w:suppressAutoHyphens/>
              <w:snapToGrid w:val="0"/>
              <w:rPr>
                <w:rFonts w:eastAsia="Times New Roman"/>
                <w:b/>
                <w:lang w:eastAsia="ar-SA"/>
              </w:rPr>
            </w:pPr>
          </w:p>
        </w:tc>
        <w:tc>
          <w:tcPr>
            <w:tcW w:w="9356" w:type="dxa"/>
            <w:gridSpan w:val="2"/>
            <w:tcBorders>
              <w:top w:val="single" w:sz="4" w:space="0" w:color="000000"/>
              <w:left w:val="single" w:sz="4" w:space="0" w:color="000000"/>
              <w:bottom w:val="single" w:sz="4" w:space="0" w:color="000000"/>
            </w:tcBorders>
          </w:tcPr>
          <w:p w:rsidR="00B11D27" w:rsidRPr="0043182A" w:rsidRDefault="00B11D27" w:rsidP="00B11D27">
            <w:pPr>
              <w:rPr>
                <w:b/>
                <w:color w:val="231F20"/>
                <w:w w:val="115"/>
                <w:lang w:eastAsia="en-US"/>
              </w:rPr>
            </w:pPr>
            <w:r w:rsidRPr="0043182A">
              <w:rPr>
                <w:color w:val="231F20"/>
                <w:w w:val="115"/>
                <w:lang w:eastAsia="en-US"/>
              </w:rPr>
              <w:t>Генетическая терминология и символика. Законы генетики моногибридное скрещивание.</w:t>
            </w:r>
          </w:p>
        </w:tc>
        <w:tc>
          <w:tcPr>
            <w:tcW w:w="1606" w:type="dxa"/>
            <w:gridSpan w:val="4"/>
            <w:tcBorders>
              <w:top w:val="single" w:sz="4" w:space="0" w:color="000000"/>
              <w:left w:val="single" w:sz="4" w:space="0" w:color="000000"/>
              <w:bottom w:val="single" w:sz="4" w:space="0" w:color="000000"/>
            </w:tcBorders>
          </w:tcPr>
          <w:p w:rsidR="00B11D27" w:rsidRPr="00041D0C" w:rsidRDefault="00B11D27" w:rsidP="00B11D27">
            <w:pPr>
              <w:suppressAutoHyphens/>
              <w:jc w:val="center"/>
              <w:rPr>
                <w:rFonts w:eastAsia="Times New Roman"/>
                <w:lang w:eastAsia="ar-SA"/>
              </w:rPr>
            </w:pPr>
            <w:r w:rsidRPr="00041D0C">
              <w:rPr>
                <w:rFonts w:eastAsia="Times New Roman"/>
                <w:lang w:eastAsia="ar-SA"/>
              </w:rPr>
              <w:t>2</w:t>
            </w: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041D0C" w:rsidRDefault="00B11D27" w:rsidP="00B11D27">
            <w:pPr>
              <w:suppressAutoHyphens/>
              <w:jc w:val="center"/>
              <w:rPr>
                <w:rFonts w:eastAsia="Times New Roman"/>
                <w:b/>
                <w:lang w:eastAsia="ar-SA"/>
              </w:rPr>
            </w:pPr>
            <w:r w:rsidRPr="00041D0C">
              <w:rPr>
                <w:rFonts w:eastAsia="Times New Roman"/>
                <w:b/>
                <w:lang w:eastAsia="ar-SA"/>
              </w:rPr>
              <w:t>2</w:t>
            </w:r>
          </w:p>
        </w:tc>
      </w:tr>
      <w:tr w:rsidR="00B11D27" w:rsidRPr="00041D0C" w:rsidTr="004318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2838" w:type="dxa"/>
            <w:gridSpan w:val="2"/>
            <w:vMerge/>
            <w:tcBorders>
              <w:left w:val="single" w:sz="4" w:space="0" w:color="000000"/>
            </w:tcBorders>
          </w:tcPr>
          <w:p w:rsidR="00B11D27" w:rsidRPr="00041D0C" w:rsidRDefault="00B11D27" w:rsidP="00B11D27">
            <w:pPr>
              <w:suppressAutoHyphens/>
              <w:snapToGrid w:val="0"/>
              <w:rPr>
                <w:rFonts w:eastAsia="Times New Roman"/>
                <w:b/>
                <w:lang w:eastAsia="ar-SA"/>
              </w:rPr>
            </w:pPr>
          </w:p>
        </w:tc>
        <w:tc>
          <w:tcPr>
            <w:tcW w:w="9356" w:type="dxa"/>
            <w:gridSpan w:val="2"/>
            <w:tcBorders>
              <w:top w:val="single" w:sz="4" w:space="0" w:color="000000"/>
              <w:left w:val="single" w:sz="4" w:space="0" w:color="000000"/>
              <w:bottom w:val="single" w:sz="4" w:space="0" w:color="000000"/>
            </w:tcBorders>
          </w:tcPr>
          <w:p w:rsidR="00B11D27" w:rsidRPr="0043182A" w:rsidRDefault="00B11D27" w:rsidP="00B11D27">
            <w:pPr>
              <w:rPr>
                <w:color w:val="231F20"/>
                <w:w w:val="115"/>
                <w:lang w:eastAsia="en-US"/>
              </w:rPr>
            </w:pPr>
            <w:r w:rsidRPr="0043182A">
              <w:rPr>
                <w:color w:val="231F20"/>
                <w:w w:val="115"/>
                <w:lang w:eastAsia="en-US"/>
              </w:rPr>
              <w:t>Дигибридное скрещивание. Генетика поля, наследование признаков сцепленных с полом</w:t>
            </w:r>
          </w:p>
        </w:tc>
        <w:tc>
          <w:tcPr>
            <w:tcW w:w="1606" w:type="dxa"/>
            <w:gridSpan w:val="4"/>
            <w:tcBorders>
              <w:top w:val="single" w:sz="4" w:space="0" w:color="000000"/>
              <w:left w:val="single" w:sz="4" w:space="0" w:color="000000"/>
              <w:bottom w:val="single" w:sz="4" w:space="0" w:color="000000"/>
            </w:tcBorders>
          </w:tcPr>
          <w:p w:rsidR="00B11D27" w:rsidRPr="00041D0C" w:rsidRDefault="00B11D27" w:rsidP="00B11D27">
            <w:pPr>
              <w:suppressAutoHyphens/>
              <w:jc w:val="center"/>
              <w:rPr>
                <w:rFonts w:eastAsia="Times New Roman"/>
                <w:lang w:eastAsia="ar-SA"/>
              </w:rPr>
            </w:pPr>
            <w:r w:rsidRPr="00041D0C">
              <w:rPr>
                <w:rFonts w:eastAsia="Times New Roman"/>
                <w:lang w:eastAsia="ar-SA"/>
              </w:rPr>
              <w:t>2</w:t>
            </w: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041D0C" w:rsidRDefault="00B11D27" w:rsidP="00B11D27">
            <w:pPr>
              <w:suppressAutoHyphens/>
              <w:jc w:val="center"/>
              <w:rPr>
                <w:rFonts w:eastAsia="Times New Roman"/>
                <w:b/>
                <w:lang w:eastAsia="ar-SA"/>
              </w:rPr>
            </w:pPr>
            <w:r w:rsidRPr="00041D0C">
              <w:rPr>
                <w:rFonts w:eastAsia="Times New Roman"/>
                <w:b/>
                <w:lang w:eastAsia="ar-SA"/>
              </w:rPr>
              <w:t>2</w:t>
            </w:r>
          </w:p>
        </w:tc>
      </w:tr>
      <w:tr w:rsidR="00B11D27" w:rsidRPr="00041D0C" w:rsidTr="004318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2838" w:type="dxa"/>
            <w:gridSpan w:val="2"/>
            <w:vMerge/>
            <w:tcBorders>
              <w:left w:val="single" w:sz="4" w:space="0" w:color="000000"/>
            </w:tcBorders>
          </w:tcPr>
          <w:p w:rsidR="00B11D27" w:rsidRPr="00041D0C" w:rsidRDefault="00B11D27" w:rsidP="00B11D27">
            <w:pPr>
              <w:suppressAutoHyphens/>
              <w:snapToGrid w:val="0"/>
              <w:rPr>
                <w:rFonts w:eastAsia="Times New Roman"/>
                <w:b/>
                <w:lang w:eastAsia="ar-SA"/>
              </w:rPr>
            </w:pPr>
          </w:p>
        </w:tc>
        <w:tc>
          <w:tcPr>
            <w:tcW w:w="9356" w:type="dxa"/>
            <w:gridSpan w:val="2"/>
            <w:tcBorders>
              <w:top w:val="single" w:sz="4" w:space="0" w:color="000000"/>
              <w:left w:val="single" w:sz="4" w:space="0" w:color="000000"/>
              <w:bottom w:val="single" w:sz="4" w:space="0" w:color="000000"/>
            </w:tcBorders>
          </w:tcPr>
          <w:p w:rsidR="00B11D27" w:rsidRPr="0043182A" w:rsidRDefault="00B11D27" w:rsidP="00B11D27">
            <w:pPr>
              <w:rPr>
                <w:color w:val="231F20"/>
                <w:w w:val="115"/>
                <w:lang w:eastAsia="en-US"/>
              </w:rPr>
            </w:pPr>
            <w:r w:rsidRPr="0043182A">
              <w:rPr>
                <w:color w:val="231F20"/>
                <w:w w:val="115"/>
                <w:lang w:eastAsia="en-US"/>
              </w:rPr>
              <w:t>Закономерности изменчивости. Модификационная изменчивость (влияние внешней среды на развитие и проявление признаков).</w:t>
            </w:r>
          </w:p>
        </w:tc>
        <w:tc>
          <w:tcPr>
            <w:tcW w:w="1606" w:type="dxa"/>
            <w:gridSpan w:val="4"/>
            <w:tcBorders>
              <w:top w:val="single" w:sz="4" w:space="0" w:color="000000"/>
              <w:left w:val="single" w:sz="4" w:space="0" w:color="000000"/>
              <w:bottom w:val="single" w:sz="4" w:space="0" w:color="000000"/>
            </w:tcBorders>
          </w:tcPr>
          <w:p w:rsidR="00B11D27" w:rsidRPr="00041D0C" w:rsidRDefault="00B11D27" w:rsidP="00B11D27">
            <w:pPr>
              <w:suppressAutoHyphens/>
              <w:jc w:val="center"/>
              <w:rPr>
                <w:rFonts w:eastAsia="Times New Roman"/>
                <w:lang w:eastAsia="ar-SA"/>
              </w:rPr>
            </w:pPr>
            <w:r w:rsidRPr="00041D0C">
              <w:rPr>
                <w:rFonts w:eastAsia="Times New Roman"/>
                <w:lang w:eastAsia="ar-SA"/>
              </w:rPr>
              <w:t>2</w:t>
            </w: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041D0C" w:rsidRDefault="00B11D27" w:rsidP="00B11D27">
            <w:pPr>
              <w:suppressAutoHyphens/>
              <w:jc w:val="center"/>
              <w:rPr>
                <w:rFonts w:eastAsia="Times New Roman"/>
                <w:b/>
                <w:lang w:eastAsia="ar-SA"/>
              </w:rPr>
            </w:pPr>
            <w:r w:rsidRPr="00041D0C">
              <w:rPr>
                <w:rFonts w:eastAsia="Times New Roman"/>
                <w:b/>
                <w:lang w:eastAsia="ar-SA"/>
              </w:rPr>
              <w:t>2</w:t>
            </w:r>
          </w:p>
        </w:tc>
      </w:tr>
      <w:tr w:rsidR="00B11D27" w:rsidRPr="00041D0C" w:rsidTr="004318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2838" w:type="dxa"/>
            <w:gridSpan w:val="2"/>
            <w:vMerge/>
            <w:tcBorders>
              <w:left w:val="single" w:sz="4" w:space="0" w:color="000000"/>
            </w:tcBorders>
          </w:tcPr>
          <w:p w:rsidR="00B11D27" w:rsidRPr="00041D0C" w:rsidRDefault="00B11D27" w:rsidP="00B11D27">
            <w:pPr>
              <w:suppressAutoHyphens/>
              <w:snapToGrid w:val="0"/>
              <w:rPr>
                <w:rFonts w:eastAsia="Times New Roman"/>
                <w:b/>
                <w:lang w:eastAsia="ar-SA"/>
              </w:rPr>
            </w:pPr>
          </w:p>
        </w:tc>
        <w:tc>
          <w:tcPr>
            <w:tcW w:w="9356" w:type="dxa"/>
            <w:gridSpan w:val="2"/>
            <w:tcBorders>
              <w:top w:val="single" w:sz="4" w:space="0" w:color="000000"/>
              <w:left w:val="single" w:sz="4" w:space="0" w:color="000000"/>
              <w:bottom w:val="single" w:sz="4" w:space="0" w:color="000000"/>
            </w:tcBorders>
          </w:tcPr>
          <w:p w:rsidR="00B11D27" w:rsidRPr="0043182A" w:rsidRDefault="00B11D27" w:rsidP="00B11D27">
            <w:pPr>
              <w:rPr>
                <w:color w:val="231F20"/>
                <w:w w:val="115"/>
                <w:lang w:eastAsia="en-US"/>
              </w:rPr>
            </w:pPr>
            <w:r w:rsidRPr="0043182A">
              <w:rPr>
                <w:color w:val="231F20"/>
                <w:w w:val="115"/>
                <w:lang w:eastAsia="en-US"/>
              </w:rPr>
              <w:t>Генотипическая изменчивость (классификация и свойства мутации)</w:t>
            </w:r>
          </w:p>
        </w:tc>
        <w:tc>
          <w:tcPr>
            <w:tcW w:w="1606" w:type="dxa"/>
            <w:gridSpan w:val="4"/>
            <w:tcBorders>
              <w:top w:val="single" w:sz="4" w:space="0" w:color="000000"/>
              <w:left w:val="single" w:sz="4" w:space="0" w:color="000000"/>
              <w:bottom w:val="single" w:sz="4" w:space="0" w:color="000000"/>
            </w:tcBorders>
          </w:tcPr>
          <w:p w:rsidR="00B11D27" w:rsidRPr="00041D0C" w:rsidRDefault="00B11D27" w:rsidP="00B11D27">
            <w:pPr>
              <w:suppressAutoHyphens/>
              <w:jc w:val="center"/>
              <w:rPr>
                <w:rFonts w:eastAsia="Times New Roman"/>
                <w:lang w:eastAsia="ar-SA"/>
              </w:rPr>
            </w:pPr>
            <w:r w:rsidRPr="00041D0C">
              <w:rPr>
                <w:rFonts w:eastAsia="Times New Roman"/>
                <w:lang w:eastAsia="ar-SA"/>
              </w:rPr>
              <w:t>2</w:t>
            </w: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041D0C" w:rsidRDefault="00B11D27" w:rsidP="00B11D27">
            <w:pPr>
              <w:suppressAutoHyphens/>
              <w:jc w:val="center"/>
              <w:rPr>
                <w:rFonts w:eastAsia="Times New Roman"/>
                <w:b/>
                <w:lang w:eastAsia="ar-SA"/>
              </w:rPr>
            </w:pPr>
            <w:r w:rsidRPr="00041D0C">
              <w:rPr>
                <w:rFonts w:eastAsia="Times New Roman"/>
                <w:b/>
                <w:lang w:eastAsia="ar-SA"/>
              </w:rPr>
              <w:t>2</w:t>
            </w:r>
          </w:p>
        </w:tc>
      </w:tr>
      <w:tr w:rsidR="00B11D27" w:rsidRPr="00041D0C" w:rsidTr="004318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2838" w:type="dxa"/>
            <w:gridSpan w:val="2"/>
            <w:vMerge/>
            <w:tcBorders>
              <w:left w:val="single" w:sz="4" w:space="0" w:color="000000"/>
            </w:tcBorders>
          </w:tcPr>
          <w:p w:rsidR="00B11D27" w:rsidRPr="00041D0C" w:rsidRDefault="00B11D27" w:rsidP="00B11D27">
            <w:pPr>
              <w:suppressAutoHyphens/>
              <w:snapToGrid w:val="0"/>
              <w:rPr>
                <w:rFonts w:eastAsia="Times New Roman"/>
                <w:b/>
                <w:lang w:eastAsia="ar-SA"/>
              </w:rPr>
            </w:pPr>
          </w:p>
        </w:tc>
        <w:tc>
          <w:tcPr>
            <w:tcW w:w="9356" w:type="dxa"/>
            <w:gridSpan w:val="2"/>
            <w:tcBorders>
              <w:top w:val="single" w:sz="4" w:space="0" w:color="000000"/>
              <w:left w:val="single" w:sz="4" w:space="0" w:color="000000"/>
              <w:bottom w:val="single" w:sz="4" w:space="0" w:color="000000"/>
            </w:tcBorders>
          </w:tcPr>
          <w:p w:rsidR="00B11D27" w:rsidRPr="0043182A" w:rsidRDefault="00B11D27" w:rsidP="00B11D27">
            <w:pPr>
              <w:rPr>
                <w:color w:val="231F20"/>
                <w:w w:val="115"/>
                <w:lang w:eastAsia="en-US"/>
              </w:rPr>
            </w:pPr>
            <w:r w:rsidRPr="0043182A">
              <w:rPr>
                <w:color w:val="231F20"/>
                <w:w w:val="115"/>
                <w:lang w:eastAsia="en-US"/>
              </w:rPr>
              <w:t>Основы селекции. Начальный этап селекций. Учение Вавилова Н.И. о центрах многообразия и происхождения культурных растений. Методы селекции растений и животных</w:t>
            </w:r>
          </w:p>
        </w:tc>
        <w:tc>
          <w:tcPr>
            <w:tcW w:w="1606" w:type="dxa"/>
            <w:gridSpan w:val="4"/>
            <w:tcBorders>
              <w:top w:val="single" w:sz="4" w:space="0" w:color="000000"/>
              <w:left w:val="single" w:sz="4" w:space="0" w:color="000000"/>
              <w:bottom w:val="single" w:sz="4" w:space="0" w:color="000000"/>
            </w:tcBorders>
          </w:tcPr>
          <w:p w:rsidR="00B11D27" w:rsidRPr="00041D0C" w:rsidRDefault="00B11D27" w:rsidP="00B11D27">
            <w:pPr>
              <w:suppressAutoHyphens/>
              <w:jc w:val="center"/>
              <w:rPr>
                <w:rFonts w:eastAsia="Times New Roman"/>
                <w:lang w:eastAsia="ar-SA"/>
              </w:rPr>
            </w:pPr>
            <w:r w:rsidRPr="00041D0C">
              <w:rPr>
                <w:rFonts w:eastAsia="Times New Roman"/>
                <w:lang w:eastAsia="ar-SA"/>
              </w:rPr>
              <w:t>2</w:t>
            </w: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041D0C" w:rsidRDefault="00B11D27" w:rsidP="00B11D27">
            <w:pPr>
              <w:suppressAutoHyphens/>
              <w:jc w:val="center"/>
              <w:rPr>
                <w:rFonts w:eastAsia="Times New Roman"/>
                <w:b/>
                <w:lang w:eastAsia="ar-SA"/>
              </w:rPr>
            </w:pPr>
            <w:r w:rsidRPr="00041D0C">
              <w:rPr>
                <w:rFonts w:eastAsia="Times New Roman"/>
                <w:b/>
                <w:lang w:eastAsia="ar-SA"/>
              </w:rPr>
              <w:t>2</w:t>
            </w:r>
          </w:p>
        </w:tc>
      </w:tr>
      <w:tr w:rsidR="00B11D27" w:rsidRPr="00041D0C" w:rsidTr="004318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2838" w:type="dxa"/>
            <w:gridSpan w:val="2"/>
            <w:vMerge/>
            <w:tcBorders>
              <w:left w:val="single" w:sz="4" w:space="0" w:color="000000"/>
            </w:tcBorders>
          </w:tcPr>
          <w:p w:rsidR="00B11D27" w:rsidRPr="00041D0C" w:rsidRDefault="00B11D27" w:rsidP="00B11D27">
            <w:pPr>
              <w:suppressAutoHyphens/>
              <w:snapToGrid w:val="0"/>
              <w:rPr>
                <w:rFonts w:eastAsia="Times New Roman"/>
                <w:b/>
                <w:lang w:eastAsia="ar-SA"/>
              </w:rPr>
            </w:pPr>
          </w:p>
        </w:tc>
        <w:tc>
          <w:tcPr>
            <w:tcW w:w="9356" w:type="dxa"/>
            <w:gridSpan w:val="2"/>
            <w:tcBorders>
              <w:top w:val="single" w:sz="4" w:space="0" w:color="000000"/>
              <w:left w:val="single" w:sz="4" w:space="0" w:color="000000"/>
              <w:bottom w:val="single" w:sz="4" w:space="0" w:color="000000"/>
            </w:tcBorders>
          </w:tcPr>
          <w:p w:rsidR="00B11D27" w:rsidRPr="0043182A" w:rsidRDefault="00B11D27" w:rsidP="00B11D27">
            <w:pPr>
              <w:rPr>
                <w:color w:val="231F20"/>
                <w:w w:val="115"/>
                <w:lang w:eastAsia="en-US"/>
              </w:rPr>
            </w:pPr>
            <w:r w:rsidRPr="0043182A">
              <w:rPr>
                <w:bCs/>
                <w:color w:val="231F20"/>
                <w:spacing w:val="-5"/>
                <w:w w:val="115"/>
                <w:lang w:eastAsia="en-US"/>
              </w:rPr>
              <w:t>Достижения современной селекции растений, животных и микроорганизмов.</w:t>
            </w:r>
          </w:p>
        </w:tc>
        <w:tc>
          <w:tcPr>
            <w:tcW w:w="1606" w:type="dxa"/>
            <w:gridSpan w:val="4"/>
            <w:tcBorders>
              <w:top w:val="single" w:sz="4" w:space="0" w:color="000000"/>
              <w:left w:val="single" w:sz="4" w:space="0" w:color="000000"/>
              <w:bottom w:val="single" w:sz="4" w:space="0" w:color="000000"/>
            </w:tcBorders>
          </w:tcPr>
          <w:p w:rsidR="00B11D27" w:rsidRPr="00041D0C" w:rsidRDefault="00B11D27" w:rsidP="00B11D27">
            <w:pPr>
              <w:suppressAutoHyphens/>
              <w:jc w:val="center"/>
              <w:rPr>
                <w:rFonts w:eastAsia="Times New Roman"/>
                <w:lang w:eastAsia="ar-SA"/>
              </w:rPr>
            </w:pPr>
            <w:r w:rsidRPr="00041D0C">
              <w:rPr>
                <w:rFonts w:eastAsia="Times New Roman"/>
                <w:lang w:eastAsia="ar-SA"/>
              </w:rPr>
              <w:t>2</w:t>
            </w: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041D0C" w:rsidRDefault="00B11D27" w:rsidP="00B11D27">
            <w:pPr>
              <w:suppressAutoHyphens/>
              <w:jc w:val="center"/>
              <w:rPr>
                <w:rFonts w:eastAsia="Times New Roman"/>
                <w:b/>
                <w:lang w:eastAsia="ar-SA"/>
              </w:rPr>
            </w:pPr>
            <w:r w:rsidRPr="00041D0C">
              <w:rPr>
                <w:rFonts w:eastAsia="Times New Roman"/>
                <w:b/>
                <w:lang w:eastAsia="ar-SA"/>
              </w:rPr>
              <w:t>2</w:t>
            </w:r>
          </w:p>
        </w:tc>
      </w:tr>
      <w:tr w:rsidR="00B11D27" w:rsidRPr="00041D0C" w:rsidTr="004318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2838" w:type="dxa"/>
            <w:gridSpan w:val="2"/>
            <w:vMerge/>
            <w:tcBorders>
              <w:left w:val="single" w:sz="4" w:space="0" w:color="000000"/>
            </w:tcBorders>
          </w:tcPr>
          <w:p w:rsidR="00B11D27" w:rsidRPr="00041D0C" w:rsidRDefault="00B11D27" w:rsidP="00B11D27">
            <w:pPr>
              <w:suppressAutoHyphens/>
              <w:snapToGrid w:val="0"/>
              <w:rPr>
                <w:rFonts w:eastAsia="Times New Roman"/>
                <w:b/>
                <w:lang w:eastAsia="ar-SA"/>
              </w:rPr>
            </w:pPr>
          </w:p>
        </w:tc>
        <w:tc>
          <w:tcPr>
            <w:tcW w:w="9356" w:type="dxa"/>
            <w:gridSpan w:val="2"/>
            <w:tcBorders>
              <w:top w:val="single" w:sz="4" w:space="0" w:color="000000"/>
              <w:left w:val="single" w:sz="4" w:space="0" w:color="000000"/>
              <w:bottom w:val="single" w:sz="4" w:space="0" w:color="000000"/>
            </w:tcBorders>
          </w:tcPr>
          <w:p w:rsidR="00B11D27" w:rsidRPr="0043182A" w:rsidRDefault="00B11D27" w:rsidP="00B11D27">
            <w:pPr>
              <w:rPr>
                <w:bCs/>
                <w:color w:val="231F20"/>
                <w:spacing w:val="-5"/>
                <w:w w:val="115"/>
                <w:lang w:eastAsia="en-US"/>
              </w:rPr>
            </w:pPr>
            <w:r w:rsidRPr="0043182A">
              <w:rPr>
                <w:bCs/>
                <w:color w:val="231F20"/>
                <w:spacing w:val="-5"/>
                <w:w w:val="115"/>
                <w:lang w:eastAsia="en-US"/>
              </w:rPr>
              <w:t>Биотехнология ее достижения и перспективы, развития, клонирование животных.</w:t>
            </w:r>
          </w:p>
        </w:tc>
        <w:tc>
          <w:tcPr>
            <w:tcW w:w="1606" w:type="dxa"/>
            <w:gridSpan w:val="4"/>
            <w:tcBorders>
              <w:top w:val="single" w:sz="4" w:space="0" w:color="000000"/>
              <w:left w:val="single" w:sz="4" w:space="0" w:color="000000"/>
              <w:bottom w:val="single" w:sz="4" w:space="0" w:color="000000"/>
            </w:tcBorders>
          </w:tcPr>
          <w:p w:rsidR="00B11D27" w:rsidRPr="00041D0C" w:rsidRDefault="00B11D27" w:rsidP="00B11D27">
            <w:pPr>
              <w:suppressAutoHyphens/>
              <w:jc w:val="center"/>
              <w:rPr>
                <w:rFonts w:eastAsia="Times New Roman"/>
                <w:lang w:eastAsia="ar-SA"/>
              </w:rPr>
            </w:pPr>
            <w:r w:rsidRPr="00041D0C">
              <w:rPr>
                <w:rFonts w:eastAsia="Times New Roman"/>
                <w:lang w:eastAsia="ar-SA"/>
              </w:rPr>
              <w:t>2</w:t>
            </w: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041D0C" w:rsidRDefault="00B11D27" w:rsidP="00B11D27">
            <w:pPr>
              <w:suppressAutoHyphens/>
              <w:jc w:val="center"/>
              <w:rPr>
                <w:rFonts w:eastAsia="Times New Roman"/>
                <w:b/>
                <w:lang w:eastAsia="ar-SA"/>
              </w:rPr>
            </w:pPr>
            <w:r w:rsidRPr="00041D0C">
              <w:rPr>
                <w:rFonts w:eastAsia="Times New Roman"/>
                <w:b/>
                <w:lang w:eastAsia="ar-SA"/>
              </w:rPr>
              <w:t>2</w:t>
            </w:r>
          </w:p>
        </w:tc>
      </w:tr>
      <w:tr w:rsidR="00B11D27" w:rsidRPr="00041D0C" w:rsidTr="004318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2838" w:type="dxa"/>
            <w:gridSpan w:val="2"/>
            <w:vMerge/>
            <w:tcBorders>
              <w:left w:val="single" w:sz="4" w:space="0" w:color="000000"/>
            </w:tcBorders>
          </w:tcPr>
          <w:p w:rsidR="00B11D27" w:rsidRPr="00041D0C" w:rsidRDefault="00B11D27" w:rsidP="00B11D27">
            <w:pPr>
              <w:suppressAutoHyphens/>
              <w:snapToGrid w:val="0"/>
              <w:rPr>
                <w:rFonts w:eastAsia="Times New Roman"/>
                <w:b/>
                <w:lang w:eastAsia="ar-SA"/>
              </w:rPr>
            </w:pPr>
          </w:p>
        </w:tc>
        <w:tc>
          <w:tcPr>
            <w:tcW w:w="9356" w:type="dxa"/>
            <w:gridSpan w:val="2"/>
            <w:tcBorders>
              <w:top w:val="single" w:sz="4" w:space="0" w:color="000000"/>
              <w:left w:val="single" w:sz="4" w:space="0" w:color="000000"/>
              <w:bottom w:val="single" w:sz="4" w:space="0" w:color="000000"/>
            </w:tcBorders>
          </w:tcPr>
          <w:p w:rsidR="00B11D27" w:rsidRPr="0043182A" w:rsidRDefault="00B11D27" w:rsidP="00B11D27">
            <w:pPr>
              <w:rPr>
                <w:b/>
                <w:bCs/>
                <w:color w:val="231F20"/>
                <w:spacing w:val="-5"/>
                <w:w w:val="115"/>
                <w:lang w:eastAsia="en-US"/>
              </w:rPr>
            </w:pPr>
            <w:r w:rsidRPr="0043182A">
              <w:rPr>
                <w:b/>
                <w:bCs/>
                <w:color w:val="231F20"/>
                <w:spacing w:val="-5"/>
                <w:w w:val="115"/>
                <w:lang w:eastAsia="en-US"/>
              </w:rPr>
              <w:t>Лабораторная работа №3.</w:t>
            </w:r>
          </w:p>
          <w:p w:rsidR="00B11D27" w:rsidRPr="0043182A" w:rsidRDefault="00B11D27" w:rsidP="00B11D27">
            <w:pPr>
              <w:rPr>
                <w:bCs/>
                <w:color w:val="231F20"/>
                <w:spacing w:val="-5"/>
                <w:w w:val="115"/>
                <w:lang w:eastAsia="en-US"/>
              </w:rPr>
            </w:pPr>
            <w:r w:rsidRPr="0043182A">
              <w:rPr>
                <w:bCs/>
                <w:color w:val="231F20"/>
                <w:spacing w:val="-5"/>
                <w:w w:val="115"/>
                <w:lang w:eastAsia="en-US"/>
              </w:rPr>
              <w:t>Анализ фенотипическое изменчивости гербарного материала.</w:t>
            </w:r>
          </w:p>
        </w:tc>
        <w:tc>
          <w:tcPr>
            <w:tcW w:w="1606" w:type="dxa"/>
            <w:gridSpan w:val="4"/>
            <w:tcBorders>
              <w:top w:val="single" w:sz="4" w:space="0" w:color="000000"/>
              <w:left w:val="single" w:sz="4" w:space="0" w:color="000000"/>
              <w:bottom w:val="single" w:sz="4" w:space="0" w:color="000000"/>
            </w:tcBorders>
          </w:tcPr>
          <w:p w:rsidR="00B11D27" w:rsidRPr="00041D0C" w:rsidRDefault="00B11D27" w:rsidP="00B11D27">
            <w:pPr>
              <w:suppressAutoHyphens/>
              <w:jc w:val="center"/>
              <w:rPr>
                <w:rFonts w:eastAsia="Times New Roman"/>
                <w:lang w:eastAsia="ar-SA"/>
              </w:rPr>
            </w:pPr>
            <w:r w:rsidRPr="00041D0C">
              <w:rPr>
                <w:rFonts w:eastAsia="Times New Roman"/>
                <w:lang w:eastAsia="ar-SA"/>
              </w:rPr>
              <w:t>2</w:t>
            </w: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041D0C" w:rsidRDefault="00B11D27" w:rsidP="00B11D27">
            <w:pPr>
              <w:suppressAutoHyphens/>
              <w:jc w:val="center"/>
              <w:rPr>
                <w:rFonts w:eastAsia="Times New Roman"/>
                <w:b/>
                <w:lang w:eastAsia="ar-SA"/>
              </w:rPr>
            </w:pPr>
            <w:r w:rsidRPr="00041D0C">
              <w:rPr>
                <w:rFonts w:eastAsia="Times New Roman"/>
                <w:b/>
                <w:lang w:eastAsia="ar-SA"/>
              </w:rPr>
              <w:t>2</w:t>
            </w:r>
          </w:p>
        </w:tc>
      </w:tr>
      <w:tr w:rsidR="00B11D27" w:rsidRPr="00041D0C" w:rsidTr="004318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2838" w:type="dxa"/>
            <w:gridSpan w:val="2"/>
            <w:vMerge/>
            <w:tcBorders>
              <w:left w:val="single" w:sz="4" w:space="0" w:color="000000"/>
            </w:tcBorders>
          </w:tcPr>
          <w:p w:rsidR="00B11D27" w:rsidRPr="00041D0C" w:rsidRDefault="00B11D27" w:rsidP="00B11D27">
            <w:pPr>
              <w:suppressAutoHyphens/>
              <w:snapToGrid w:val="0"/>
              <w:rPr>
                <w:rFonts w:eastAsia="Times New Roman"/>
                <w:b/>
                <w:lang w:eastAsia="ar-SA"/>
              </w:rPr>
            </w:pPr>
          </w:p>
        </w:tc>
        <w:tc>
          <w:tcPr>
            <w:tcW w:w="9356" w:type="dxa"/>
            <w:gridSpan w:val="2"/>
            <w:tcBorders>
              <w:top w:val="single" w:sz="4" w:space="0" w:color="000000"/>
              <w:left w:val="single" w:sz="4" w:space="0" w:color="000000"/>
              <w:bottom w:val="single" w:sz="4" w:space="0" w:color="000000"/>
            </w:tcBorders>
          </w:tcPr>
          <w:p w:rsidR="00B11D27" w:rsidRPr="0043182A" w:rsidRDefault="00B11D27" w:rsidP="00B11D27">
            <w:pPr>
              <w:rPr>
                <w:b/>
                <w:bCs/>
                <w:color w:val="231F20"/>
                <w:spacing w:val="-5"/>
                <w:w w:val="115"/>
                <w:lang w:eastAsia="en-US"/>
              </w:rPr>
            </w:pPr>
            <w:r w:rsidRPr="0043182A">
              <w:rPr>
                <w:b/>
                <w:bCs/>
                <w:color w:val="231F20"/>
                <w:spacing w:val="-5"/>
                <w:w w:val="115"/>
                <w:lang w:eastAsia="en-US"/>
              </w:rPr>
              <w:t>Практическая работа №3.</w:t>
            </w:r>
          </w:p>
          <w:p w:rsidR="00B11D27" w:rsidRPr="0043182A" w:rsidRDefault="00B11D27" w:rsidP="00B11D27">
            <w:pPr>
              <w:rPr>
                <w:b/>
                <w:bCs/>
                <w:color w:val="231F20"/>
                <w:spacing w:val="-5"/>
                <w:w w:val="115"/>
                <w:lang w:eastAsia="en-US"/>
              </w:rPr>
            </w:pPr>
            <w:r w:rsidRPr="0043182A">
              <w:rPr>
                <w:bCs/>
                <w:color w:val="231F20"/>
                <w:spacing w:val="-5"/>
                <w:w w:val="115"/>
                <w:lang w:eastAsia="en-US"/>
              </w:rPr>
              <w:t>Решение генетических задач.</w:t>
            </w:r>
          </w:p>
        </w:tc>
        <w:tc>
          <w:tcPr>
            <w:tcW w:w="1606" w:type="dxa"/>
            <w:gridSpan w:val="4"/>
            <w:tcBorders>
              <w:top w:val="single" w:sz="4" w:space="0" w:color="000000"/>
              <w:left w:val="single" w:sz="4" w:space="0" w:color="000000"/>
              <w:bottom w:val="single" w:sz="4" w:space="0" w:color="000000"/>
            </w:tcBorders>
          </w:tcPr>
          <w:p w:rsidR="00B11D27" w:rsidRPr="00041D0C" w:rsidRDefault="00B11D27" w:rsidP="00B11D27">
            <w:pPr>
              <w:suppressAutoHyphens/>
              <w:jc w:val="center"/>
              <w:rPr>
                <w:rFonts w:eastAsia="Times New Roman"/>
                <w:lang w:eastAsia="ar-SA"/>
              </w:rPr>
            </w:pPr>
            <w:r w:rsidRPr="00041D0C">
              <w:rPr>
                <w:rFonts w:eastAsia="Times New Roman"/>
                <w:lang w:eastAsia="ar-SA"/>
              </w:rPr>
              <w:t>2</w:t>
            </w: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041D0C" w:rsidRDefault="00B11D27" w:rsidP="00B11D27">
            <w:pPr>
              <w:suppressAutoHyphens/>
              <w:jc w:val="center"/>
              <w:rPr>
                <w:rFonts w:eastAsia="Times New Roman"/>
                <w:b/>
                <w:lang w:eastAsia="ar-SA"/>
              </w:rPr>
            </w:pPr>
            <w:r w:rsidRPr="00041D0C">
              <w:rPr>
                <w:rFonts w:eastAsia="Times New Roman"/>
                <w:b/>
                <w:lang w:eastAsia="ar-SA"/>
              </w:rPr>
              <w:t>2</w:t>
            </w:r>
          </w:p>
        </w:tc>
      </w:tr>
      <w:tr w:rsidR="00B11D27" w:rsidRPr="00041D0C" w:rsidTr="004318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2838" w:type="dxa"/>
            <w:gridSpan w:val="2"/>
            <w:vMerge/>
            <w:tcBorders>
              <w:left w:val="single" w:sz="4" w:space="0" w:color="000000"/>
              <w:bottom w:val="single" w:sz="4" w:space="0" w:color="000000"/>
            </w:tcBorders>
          </w:tcPr>
          <w:p w:rsidR="00B11D27" w:rsidRPr="00041D0C" w:rsidRDefault="00B11D27" w:rsidP="00B11D27">
            <w:pPr>
              <w:suppressAutoHyphens/>
              <w:snapToGrid w:val="0"/>
              <w:rPr>
                <w:rFonts w:eastAsia="Times New Roman"/>
                <w:b/>
                <w:lang w:eastAsia="ar-SA"/>
              </w:rPr>
            </w:pPr>
          </w:p>
        </w:tc>
        <w:tc>
          <w:tcPr>
            <w:tcW w:w="9356" w:type="dxa"/>
            <w:gridSpan w:val="2"/>
            <w:tcBorders>
              <w:top w:val="single" w:sz="4" w:space="0" w:color="000000"/>
              <w:left w:val="single" w:sz="4" w:space="0" w:color="000000"/>
              <w:bottom w:val="single" w:sz="4" w:space="0" w:color="000000"/>
            </w:tcBorders>
          </w:tcPr>
          <w:p w:rsidR="00B11D27" w:rsidRPr="0043182A" w:rsidRDefault="00B11D27" w:rsidP="00B11D27">
            <w:pPr>
              <w:rPr>
                <w:b/>
                <w:bCs/>
                <w:color w:val="231F20"/>
                <w:spacing w:val="-5"/>
                <w:w w:val="115"/>
                <w:lang w:eastAsia="en-US"/>
              </w:rPr>
            </w:pPr>
            <w:r w:rsidRPr="0043182A">
              <w:rPr>
                <w:b/>
                <w:bCs/>
                <w:color w:val="231F20"/>
                <w:spacing w:val="-5"/>
                <w:w w:val="115"/>
                <w:lang w:eastAsia="en-US"/>
              </w:rPr>
              <w:t xml:space="preserve">Самостоятельная работа обучающихся №3 </w:t>
            </w:r>
          </w:p>
          <w:p w:rsidR="00B11D27" w:rsidRPr="0043182A" w:rsidRDefault="00B11D27" w:rsidP="00B11D27">
            <w:pPr>
              <w:rPr>
                <w:bCs/>
                <w:color w:val="231F20"/>
                <w:spacing w:val="-5"/>
                <w:w w:val="115"/>
                <w:lang w:eastAsia="en-US"/>
              </w:rPr>
            </w:pPr>
            <w:r w:rsidRPr="0043182A">
              <w:rPr>
                <w:bCs/>
                <w:color w:val="231F20"/>
                <w:spacing w:val="-5"/>
                <w:w w:val="115"/>
                <w:lang w:eastAsia="en-US"/>
              </w:rPr>
              <w:t>1.Подготовка рефератов по темам</w:t>
            </w:r>
          </w:p>
          <w:p w:rsidR="00B11D27" w:rsidRPr="0043182A" w:rsidRDefault="00B11D27" w:rsidP="00B11D27">
            <w:pPr>
              <w:rPr>
                <w:bCs/>
                <w:color w:val="231F20"/>
                <w:spacing w:val="-5"/>
                <w:w w:val="115"/>
                <w:lang w:eastAsia="en-US"/>
              </w:rPr>
            </w:pPr>
            <w:r w:rsidRPr="0043182A">
              <w:rPr>
                <w:bCs/>
                <w:color w:val="231F20"/>
                <w:spacing w:val="-5"/>
                <w:w w:val="115"/>
                <w:lang w:eastAsia="en-US"/>
              </w:rPr>
              <w:t xml:space="preserve">«Мутагены окружающей среды». «Успехи современной генетики в медицине и здравоохранении </w:t>
            </w:r>
          </w:p>
          <w:p w:rsidR="00B11D27" w:rsidRPr="0043182A" w:rsidRDefault="00B11D27" w:rsidP="00B11D27">
            <w:pPr>
              <w:rPr>
                <w:bCs/>
                <w:color w:val="231F20"/>
                <w:spacing w:val="-5"/>
                <w:w w:val="115"/>
                <w:lang w:eastAsia="en-US"/>
              </w:rPr>
            </w:pPr>
            <w:r w:rsidRPr="0043182A">
              <w:rPr>
                <w:bCs/>
                <w:color w:val="231F20"/>
                <w:spacing w:val="-5"/>
                <w:w w:val="115"/>
                <w:lang w:eastAsia="en-US"/>
              </w:rPr>
              <w:t>2.Состаление таблицы</w:t>
            </w:r>
          </w:p>
          <w:p w:rsidR="00B11D27" w:rsidRPr="0043182A" w:rsidRDefault="00B11D27" w:rsidP="00B11D27">
            <w:pPr>
              <w:rPr>
                <w:bCs/>
                <w:color w:val="231F20"/>
                <w:spacing w:val="-5"/>
                <w:w w:val="115"/>
                <w:lang w:eastAsia="en-US"/>
              </w:rPr>
            </w:pPr>
            <w:r w:rsidRPr="0043182A">
              <w:rPr>
                <w:bCs/>
                <w:color w:val="231F20"/>
                <w:spacing w:val="-5"/>
                <w:w w:val="115"/>
                <w:lang w:eastAsia="en-US"/>
              </w:rPr>
              <w:t>«Взаимодействие генотипа и среды при формирование человека</w:t>
            </w:r>
          </w:p>
          <w:p w:rsidR="00B11D27" w:rsidRPr="0043182A" w:rsidRDefault="00B11D27" w:rsidP="00B11D27">
            <w:pPr>
              <w:rPr>
                <w:bCs/>
                <w:color w:val="231F20"/>
                <w:spacing w:val="-5"/>
                <w:w w:val="115"/>
                <w:lang w:eastAsia="en-US"/>
              </w:rPr>
            </w:pPr>
            <w:r w:rsidRPr="0043182A">
              <w:rPr>
                <w:bCs/>
                <w:color w:val="231F20"/>
                <w:spacing w:val="-5"/>
                <w:w w:val="115"/>
                <w:lang w:eastAsia="en-US"/>
              </w:rPr>
              <w:t>3.Составление простейших схем: «Моногибридного и дигибридного скрещивания</w:t>
            </w:r>
          </w:p>
        </w:tc>
        <w:tc>
          <w:tcPr>
            <w:tcW w:w="1606" w:type="dxa"/>
            <w:gridSpan w:val="4"/>
            <w:tcBorders>
              <w:top w:val="single" w:sz="4" w:space="0" w:color="000000"/>
              <w:left w:val="single" w:sz="4" w:space="0" w:color="000000"/>
              <w:bottom w:val="single" w:sz="4" w:space="0" w:color="000000"/>
            </w:tcBorders>
          </w:tcPr>
          <w:p w:rsidR="00B11D27" w:rsidRPr="00041D0C" w:rsidRDefault="00B11D27" w:rsidP="00B11D27">
            <w:pPr>
              <w:suppressAutoHyphens/>
              <w:jc w:val="center"/>
              <w:rPr>
                <w:rFonts w:eastAsia="Times New Roman"/>
                <w:lang w:eastAsia="ar-SA"/>
              </w:rPr>
            </w:pPr>
            <w:r w:rsidRPr="00041D0C">
              <w:rPr>
                <w:rFonts w:eastAsia="Times New Roman"/>
                <w:lang w:eastAsia="ar-SA"/>
              </w:rPr>
              <w:t>6</w:t>
            </w: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041D0C" w:rsidRDefault="00B11D27" w:rsidP="00B11D27">
            <w:pPr>
              <w:suppressAutoHyphens/>
              <w:jc w:val="center"/>
              <w:rPr>
                <w:rFonts w:eastAsia="Times New Roman"/>
                <w:b/>
                <w:lang w:eastAsia="ar-SA"/>
              </w:rPr>
            </w:pPr>
          </w:p>
        </w:tc>
      </w:tr>
      <w:tr w:rsidR="00B11D27" w:rsidRPr="00041D0C" w:rsidTr="004318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2838" w:type="dxa"/>
            <w:gridSpan w:val="2"/>
            <w:tcBorders>
              <w:top w:val="single" w:sz="4" w:space="0" w:color="000000"/>
              <w:left w:val="single" w:sz="4" w:space="0" w:color="000000"/>
              <w:bottom w:val="single" w:sz="4" w:space="0" w:color="000000"/>
            </w:tcBorders>
          </w:tcPr>
          <w:p w:rsidR="00B11D27" w:rsidRPr="00041D0C" w:rsidRDefault="00B11D27" w:rsidP="00B11D27">
            <w:pPr>
              <w:suppressAutoHyphens/>
              <w:snapToGrid w:val="0"/>
              <w:rPr>
                <w:rFonts w:eastAsia="Times New Roman"/>
                <w:b/>
                <w:lang w:eastAsia="ar-SA"/>
              </w:rPr>
            </w:pPr>
            <w:r w:rsidRPr="00041D0C">
              <w:rPr>
                <w:rFonts w:eastAsia="Times New Roman"/>
                <w:b/>
                <w:lang w:eastAsia="ar-SA"/>
              </w:rPr>
              <w:t>Раздел 4.</w:t>
            </w:r>
          </w:p>
          <w:p w:rsidR="00B11D27" w:rsidRPr="00041D0C" w:rsidRDefault="00B11D27" w:rsidP="00B11D27">
            <w:pPr>
              <w:suppressAutoHyphens/>
              <w:rPr>
                <w:rFonts w:eastAsia="Times New Roman"/>
                <w:b/>
                <w:lang w:eastAsia="ar-SA"/>
              </w:rPr>
            </w:pPr>
            <w:r w:rsidRPr="00041D0C">
              <w:rPr>
                <w:b/>
                <w:color w:val="000000"/>
                <w:w w:val="105"/>
                <w:lang w:eastAsia="en-US"/>
              </w:rPr>
              <w:t>Эволюционное учение.</w:t>
            </w:r>
          </w:p>
        </w:tc>
        <w:tc>
          <w:tcPr>
            <w:tcW w:w="9356" w:type="dxa"/>
            <w:gridSpan w:val="2"/>
            <w:tcBorders>
              <w:top w:val="single" w:sz="4" w:space="0" w:color="000000"/>
              <w:left w:val="single" w:sz="4" w:space="0" w:color="000000"/>
              <w:bottom w:val="single" w:sz="4" w:space="0" w:color="000000"/>
            </w:tcBorders>
          </w:tcPr>
          <w:p w:rsidR="00B11D27" w:rsidRPr="0043182A" w:rsidRDefault="00B11D27" w:rsidP="00B11D27">
            <w:pPr>
              <w:rPr>
                <w:b/>
                <w:bCs/>
                <w:color w:val="231F20"/>
                <w:spacing w:val="-5"/>
                <w:w w:val="115"/>
                <w:lang w:eastAsia="en-US"/>
              </w:rPr>
            </w:pPr>
          </w:p>
        </w:tc>
        <w:tc>
          <w:tcPr>
            <w:tcW w:w="1606" w:type="dxa"/>
            <w:gridSpan w:val="4"/>
            <w:tcBorders>
              <w:top w:val="single" w:sz="4" w:space="0" w:color="000000"/>
              <w:left w:val="single" w:sz="4" w:space="0" w:color="000000"/>
              <w:bottom w:val="single" w:sz="4" w:space="0" w:color="000000"/>
            </w:tcBorders>
          </w:tcPr>
          <w:p w:rsidR="00B11D27" w:rsidRPr="00041D0C" w:rsidRDefault="00B11D27" w:rsidP="00B11D27">
            <w:pPr>
              <w:suppressAutoHyphens/>
              <w:jc w:val="center"/>
              <w:rPr>
                <w:rFonts w:eastAsia="Times New Roman"/>
                <w:lang w:eastAsia="ar-SA"/>
              </w:rPr>
            </w:pP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041D0C" w:rsidRDefault="00B11D27" w:rsidP="00B11D27">
            <w:pPr>
              <w:suppressAutoHyphens/>
              <w:jc w:val="center"/>
              <w:rPr>
                <w:rFonts w:eastAsia="Times New Roman"/>
                <w:b/>
                <w:lang w:eastAsia="ar-SA"/>
              </w:rPr>
            </w:pPr>
          </w:p>
        </w:tc>
      </w:tr>
      <w:tr w:rsidR="00B11D27" w:rsidRPr="00041D0C" w:rsidTr="004318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2838" w:type="dxa"/>
            <w:gridSpan w:val="2"/>
            <w:tcBorders>
              <w:top w:val="single" w:sz="4" w:space="0" w:color="000000"/>
              <w:left w:val="single" w:sz="4" w:space="0" w:color="000000"/>
              <w:bottom w:val="single" w:sz="4" w:space="0" w:color="000000"/>
            </w:tcBorders>
          </w:tcPr>
          <w:p w:rsidR="00B11D27" w:rsidRPr="00041D0C" w:rsidRDefault="00B11D27" w:rsidP="00B11D27">
            <w:pPr>
              <w:suppressAutoHyphens/>
              <w:snapToGrid w:val="0"/>
              <w:rPr>
                <w:rFonts w:eastAsia="Times New Roman"/>
                <w:b/>
                <w:lang w:eastAsia="ar-SA"/>
              </w:rPr>
            </w:pPr>
          </w:p>
        </w:tc>
        <w:tc>
          <w:tcPr>
            <w:tcW w:w="9356" w:type="dxa"/>
            <w:gridSpan w:val="2"/>
            <w:tcBorders>
              <w:top w:val="single" w:sz="4" w:space="0" w:color="000000"/>
              <w:left w:val="single" w:sz="4" w:space="0" w:color="000000"/>
              <w:bottom w:val="single" w:sz="4" w:space="0" w:color="000000"/>
            </w:tcBorders>
          </w:tcPr>
          <w:p w:rsidR="00B11D27" w:rsidRPr="0043182A" w:rsidRDefault="00B11D27" w:rsidP="00B11D27">
            <w:pPr>
              <w:rPr>
                <w:b/>
                <w:bCs/>
                <w:color w:val="231F20"/>
                <w:spacing w:val="-5"/>
                <w:w w:val="115"/>
                <w:lang w:eastAsia="en-US"/>
              </w:rPr>
            </w:pPr>
            <w:r w:rsidRPr="0043182A">
              <w:rPr>
                <w:bCs/>
                <w:color w:val="231F20"/>
                <w:spacing w:val="-2"/>
                <w:w w:val="115"/>
                <w:lang w:eastAsia="en-US"/>
              </w:rPr>
              <w:t xml:space="preserve">История развития эволюционных идей. Значение работ К.Линнея, Ж.Б. Ламарка в развитии эволюционных идей в биологии. </w:t>
            </w:r>
            <w:r w:rsidRPr="0043182A">
              <w:rPr>
                <w:color w:val="231F20"/>
                <w:spacing w:val="6"/>
                <w:w w:val="115"/>
                <w:lang w:eastAsia="en-US"/>
              </w:rPr>
              <w:t>Эво</w:t>
            </w:r>
            <w:r w:rsidRPr="0043182A">
              <w:rPr>
                <w:color w:val="231F20"/>
                <w:spacing w:val="5"/>
                <w:w w:val="115"/>
                <w:lang w:eastAsia="en-US"/>
              </w:rPr>
              <w:t>л</w:t>
            </w:r>
            <w:r w:rsidRPr="0043182A">
              <w:rPr>
                <w:color w:val="231F20"/>
                <w:spacing w:val="6"/>
                <w:w w:val="115"/>
                <w:lang w:eastAsia="en-US"/>
              </w:rPr>
              <w:t>ю</w:t>
            </w:r>
            <w:r w:rsidRPr="0043182A">
              <w:rPr>
                <w:color w:val="231F20"/>
                <w:spacing w:val="5"/>
                <w:w w:val="115"/>
                <w:lang w:eastAsia="en-US"/>
              </w:rPr>
              <w:t>ци</w:t>
            </w:r>
            <w:r w:rsidRPr="0043182A">
              <w:rPr>
                <w:color w:val="231F20"/>
                <w:spacing w:val="6"/>
                <w:w w:val="115"/>
                <w:lang w:eastAsia="en-US"/>
              </w:rPr>
              <w:t>о</w:t>
            </w:r>
            <w:r w:rsidRPr="0043182A">
              <w:rPr>
                <w:color w:val="231F20"/>
                <w:spacing w:val="5"/>
                <w:w w:val="115"/>
                <w:lang w:eastAsia="en-US"/>
              </w:rPr>
              <w:t>нн</w:t>
            </w:r>
            <w:r w:rsidRPr="0043182A">
              <w:rPr>
                <w:color w:val="231F20"/>
                <w:spacing w:val="6"/>
                <w:w w:val="115"/>
                <w:lang w:eastAsia="en-US"/>
              </w:rPr>
              <w:t>о</w:t>
            </w:r>
            <w:r w:rsidRPr="0043182A">
              <w:rPr>
                <w:color w:val="231F20"/>
                <w:w w:val="115"/>
                <w:lang w:eastAsia="en-US"/>
              </w:rPr>
              <w:t xml:space="preserve">е </w:t>
            </w:r>
            <w:r w:rsidRPr="0043182A">
              <w:rPr>
                <w:color w:val="231F20"/>
                <w:spacing w:val="6"/>
                <w:w w:val="115"/>
                <w:lang w:eastAsia="en-US"/>
              </w:rPr>
              <w:t>у</w:t>
            </w:r>
            <w:r w:rsidRPr="0043182A">
              <w:rPr>
                <w:color w:val="231F20"/>
                <w:spacing w:val="5"/>
                <w:w w:val="115"/>
                <w:lang w:eastAsia="en-US"/>
              </w:rPr>
              <w:t>ч</w:t>
            </w:r>
            <w:r w:rsidRPr="0043182A">
              <w:rPr>
                <w:color w:val="231F20"/>
                <w:spacing w:val="6"/>
                <w:w w:val="115"/>
                <w:lang w:eastAsia="en-US"/>
              </w:rPr>
              <w:t>е</w:t>
            </w:r>
            <w:r w:rsidRPr="0043182A">
              <w:rPr>
                <w:color w:val="231F20"/>
                <w:spacing w:val="5"/>
                <w:w w:val="115"/>
                <w:lang w:eastAsia="en-US"/>
              </w:rPr>
              <w:t>ни</w:t>
            </w:r>
            <w:r w:rsidRPr="0043182A">
              <w:rPr>
                <w:color w:val="231F20"/>
                <w:w w:val="115"/>
                <w:lang w:eastAsia="en-US"/>
              </w:rPr>
              <w:t xml:space="preserve">е </w:t>
            </w:r>
            <w:r w:rsidRPr="0043182A">
              <w:rPr>
                <w:color w:val="231F20"/>
                <w:spacing w:val="5"/>
                <w:w w:val="115"/>
                <w:lang w:eastAsia="en-US"/>
              </w:rPr>
              <w:t>Ч</w:t>
            </w:r>
            <w:r w:rsidRPr="0043182A">
              <w:rPr>
                <w:color w:val="231F20"/>
                <w:w w:val="115"/>
                <w:lang w:eastAsia="en-US"/>
              </w:rPr>
              <w:t>.</w:t>
            </w:r>
            <w:r w:rsidRPr="0043182A">
              <w:rPr>
                <w:color w:val="231F20"/>
                <w:spacing w:val="6"/>
                <w:w w:val="115"/>
                <w:lang w:eastAsia="en-US"/>
              </w:rPr>
              <w:t>Д</w:t>
            </w:r>
            <w:r w:rsidRPr="0043182A">
              <w:rPr>
                <w:color w:val="231F20"/>
                <w:spacing w:val="5"/>
                <w:w w:val="115"/>
                <w:lang w:eastAsia="en-US"/>
              </w:rPr>
              <w:t>ар</w:t>
            </w:r>
            <w:r w:rsidRPr="0043182A">
              <w:rPr>
                <w:color w:val="231F20"/>
                <w:spacing w:val="6"/>
                <w:w w:val="115"/>
                <w:lang w:eastAsia="en-US"/>
              </w:rPr>
              <w:t>в</w:t>
            </w:r>
            <w:r w:rsidRPr="0043182A">
              <w:rPr>
                <w:color w:val="231F20"/>
                <w:spacing w:val="5"/>
                <w:w w:val="115"/>
                <w:lang w:eastAsia="en-US"/>
              </w:rPr>
              <w:t>ина.</w:t>
            </w:r>
          </w:p>
        </w:tc>
        <w:tc>
          <w:tcPr>
            <w:tcW w:w="1606" w:type="dxa"/>
            <w:gridSpan w:val="4"/>
            <w:tcBorders>
              <w:top w:val="single" w:sz="4" w:space="0" w:color="000000"/>
              <w:left w:val="single" w:sz="4" w:space="0" w:color="000000"/>
              <w:bottom w:val="single" w:sz="4" w:space="0" w:color="000000"/>
            </w:tcBorders>
          </w:tcPr>
          <w:p w:rsidR="00B11D27" w:rsidRPr="00041D0C" w:rsidRDefault="00B11D27" w:rsidP="00B11D27">
            <w:pPr>
              <w:suppressAutoHyphens/>
              <w:jc w:val="center"/>
              <w:rPr>
                <w:rFonts w:eastAsia="Times New Roman"/>
                <w:lang w:eastAsia="ar-SA"/>
              </w:rPr>
            </w:pPr>
            <w:r w:rsidRPr="00041D0C">
              <w:rPr>
                <w:rFonts w:eastAsia="Times New Roman"/>
                <w:lang w:eastAsia="ar-SA"/>
              </w:rPr>
              <w:t>2</w:t>
            </w: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041D0C" w:rsidRDefault="00B11D27" w:rsidP="00B11D27">
            <w:pPr>
              <w:suppressAutoHyphens/>
              <w:jc w:val="center"/>
              <w:rPr>
                <w:rFonts w:eastAsia="Times New Roman"/>
                <w:b/>
                <w:lang w:eastAsia="ar-SA"/>
              </w:rPr>
            </w:pPr>
            <w:r w:rsidRPr="00041D0C">
              <w:rPr>
                <w:rFonts w:eastAsia="Times New Roman"/>
                <w:b/>
                <w:lang w:eastAsia="ar-SA"/>
              </w:rPr>
              <w:t>2</w:t>
            </w:r>
          </w:p>
        </w:tc>
      </w:tr>
      <w:tr w:rsidR="00B11D27" w:rsidRPr="00041D0C" w:rsidTr="004318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2838" w:type="dxa"/>
            <w:gridSpan w:val="2"/>
            <w:tcBorders>
              <w:top w:val="single" w:sz="4" w:space="0" w:color="000000"/>
              <w:left w:val="single" w:sz="4" w:space="0" w:color="000000"/>
              <w:bottom w:val="single" w:sz="4" w:space="0" w:color="000000"/>
            </w:tcBorders>
          </w:tcPr>
          <w:p w:rsidR="00B11D27" w:rsidRPr="00041D0C" w:rsidRDefault="00B11D27" w:rsidP="00B11D27">
            <w:pPr>
              <w:suppressAutoHyphens/>
              <w:snapToGrid w:val="0"/>
              <w:rPr>
                <w:rFonts w:eastAsia="Times New Roman"/>
                <w:b/>
                <w:lang w:eastAsia="ar-SA"/>
              </w:rPr>
            </w:pPr>
          </w:p>
        </w:tc>
        <w:tc>
          <w:tcPr>
            <w:tcW w:w="9356" w:type="dxa"/>
            <w:gridSpan w:val="2"/>
            <w:tcBorders>
              <w:top w:val="single" w:sz="4" w:space="0" w:color="000000"/>
              <w:left w:val="single" w:sz="4" w:space="0" w:color="000000"/>
              <w:bottom w:val="single" w:sz="4" w:space="0" w:color="000000"/>
            </w:tcBorders>
          </w:tcPr>
          <w:p w:rsidR="00B11D27" w:rsidRPr="0043182A" w:rsidRDefault="00B11D27" w:rsidP="00B11D27">
            <w:pPr>
              <w:rPr>
                <w:bCs/>
                <w:color w:val="231F20"/>
                <w:spacing w:val="-2"/>
                <w:w w:val="115"/>
                <w:lang w:eastAsia="en-US"/>
              </w:rPr>
            </w:pPr>
            <w:r w:rsidRPr="0043182A">
              <w:rPr>
                <w:color w:val="231F20"/>
                <w:spacing w:val="5"/>
                <w:w w:val="115"/>
                <w:lang w:eastAsia="en-US"/>
              </w:rPr>
              <w:t>Естественны</w:t>
            </w:r>
            <w:r w:rsidRPr="0043182A">
              <w:rPr>
                <w:color w:val="231F20"/>
                <w:w w:val="115"/>
                <w:lang w:eastAsia="en-US"/>
              </w:rPr>
              <w:t xml:space="preserve">й </w:t>
            </w:r>
            <w:r w:rsidRPr="0043182A">
              <w:rPr>
                <w:color w:val="231F20"/>
                <w:spacing w:val="5"/>
                <w:w w:val="115"/>
                <w:lang w:eastAsia="en-US"/>
              </w:rPr>
              <w:t>отбор</w:t>
            </w:r>
            <w:r w:rsidRPr="0043182A">
              <w:rPr>
                <w:color w:val="231F20"/>
                <w:w w:val="115"/>
                <w:lang w:eastAsia="en-US"/>
              </w:rPr>
              <w:t xml:space="preserve">. </w:t>
            </w:r>
            <w:r w:rsidRPr="0043182A">
              <w:rPr>
                <w:color w:val="231F20"/>
                <w:spacing w:val="4"/>
                <w:w w:val="115"/>
                <w:lang w:eastAsia="en-US"/>
              </w:rPr>
              <w:t>Рол</w:t>
            </w:r>
            <w:r w:rsidRPr="0043182A">
              <w:rPr>
                <w:color w:val="231F20"/>
                <w:w w:val="115"/>
                <w:lang w:eastAsia="en-US"/>
              </w:rPr>
              <w:t xml:space="preserve">ь </w:t>
            </w:r>
            <w:r w:rsidRPr="0043182A">
              <w:rPr>
                <w:color w:val="231F20"/>
                <w:spacing w:val="5"/>
                <w:w w:val="115"/>
                <w:lang w:eastAsia="en-US"/>
              </w:rPr>
              <w:t>эволюционног</w:t>
            </w:r>
            <w:r w:rsidRPr="0043182A">
              <w:rPr>
                <w:color w:val="231F20"/>
                <w:w w:val="115"/>
                <w:lang w:eastAsia="en-US"/>
              </w:rPr>
              <w:t>о</w:t>
            </w:r>
            <w:r w:rsidRPr="0043182A">
              <w:rPr>
                <w:color w:val="231F20"/>
                <w:spacing w:val="4"/>
                <w:w w:val="115"/>
                <w:lang w:eastAsia="en-US"/>
              </w:rPr>
              <w:t xml:space="preserve"> учени</w:t>
            </w:r>
            <w:r w:rsidRPr="0043182A">
              <w:rPr>
                <w:color w:val="231F20"/>
                <w:w w:val="115"/>
                <w:lang w:eastAsia="en-US"/>
              </w:rPr>
              <w:t xml:space="preserve">я в </w:t>
            </w:r>
            <w:r w:rsidRPr="0043182A">
              <w:rPr>
                <w:color w:val="231F20"/>
                <w:spacing w:val="4"/>
                <w:w w:val="115"/>
                <w:lang w:eastAsia="en-US"/>
              </w:rPr>
              <w:t>формировани</w:t>
            </w:r>
            <w:r w:rsidRPr="0043182A">
              <w:rPr>
                <w:color w:val="231F20"/>
                <w:w w:val="115"/>
                <w:lang w:eastAsia="en-US"/>
              </w:rPr>
              <w:t xml:space="preserve">и </w:t>
            </w:r>
            <w:r w:rsidRPr="0043182A">
              <w:rPr>
                <w:color w:val="231F20"/>
                <w:spacing w:val="5"/>
                <w:w w:val="115"/>
                <w:lang w:eastAsia="en-US"/>
              </w:rPr>
              <w:t>современной</w:t>
            </w:r>
            <w:r w:rsidRPr="0043182A">
              <w:rPr>
                <w:color w:val="231F20"/>
                <w:w w:val="115"/>
                <w:lang w:eastAsia="en-US"/>
              </w:rPr>
              <w:t xml:space="preserve"> естественно-научной картины мира.</w:t>
            </w:r>
            <w:r w:rsidRPr="0043182A">
              <w:rPr>
                <w:bCs/>
                <w:color w:val="231F20"/>
                <w:spacing w:val="-2"/>
                <w:w w:val="115"/>
                <w:lang w:eastAsia="en-US"/>
              </w:rPr>
              <w:t xml:space="preserve"> </w:t>
            </w:r>
          </w:p>
        </w:tc>
        <w:tc>
          <w:tcPr>
            <w:tcW w:w="1606" w:type="dxa"/>
            <w:gridSpan w:val="4"/>
            <w:tcBorders>
              <w:top w:val="single" w:sz="4" w:space="0" w:color="000000"/>
              <w:left w:val="single" w:sz="4" w:space="0" w:color="000000"/>
              <w:bottom w:val="single" w:sz="4" w:space="0" w:color="000000"/>
            </w:tcBorders>
          </w:tcPr>
          <w:p w:rsidR="00B11D27" w:rsidRPr="00041D0C" w:rsidRDefault="00B11D27" w:rsidP="00B11D27">
            <w:pPr>
              <w:suppressAutoHyphens/>
              <w:jc w:val="center"/>
              <w:rPr>
                <w:rFonts w:eastAsia="Times New Roman"/>
                <w:lang w:eastAsia="ar-SA"/>
              </w:rPr>
            </w:pPr>
            <w:r w:rsidRPr="00041D0C">
              <w:rPr>
                <w:rFonts w:eastAsia="Times New Roman"/>
                <w:lang w:eastAsia="ar-SA"/>
              </w:rPr>
              <w:t>2</w:t>
            </w: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041D0C" w:rsidRDefault="00B11D27" w:rsidP="00B11D27">
            <w:pPr>
              <w:suppressAutoHyphens/>
              <w:jc w:val="center"/>
              <w:rPr>
                <w:rFonts w:eastAsia="Times New Roman"/>
                <w:b/>
                <w:lang w:eastAsia="ar-SA"/>
              </w:rPr>
            </w:pPr>
            <w:r w:rsidRPr="00041D0C">
              <w:rPr>
                <w:rFonts w:eastAsia="Times New Roman"/>
                <w:b/>
                <w:lang w:eastAsia="ar-SA"/>
              </w:rPr>
              <w:t>2</w:t>
            </w:r>
          </w:p>
        </w:tc>
      </w:tr>
      <w:tr w:rsidR="00B11D27" w:rsidRPr="00041D0C" w:rsidTr="004318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2838" w:type="dxa"/>
            <w:gridSpan w:val="2"/>
            <w:tcBorders>
              <w:top w:val="single" w:sz="4" w:space="0" w:color="000000"/>
              <w:left w:val="single" w:sz="4" w:space="0" w:color="000000"/>
              <w:bottom w:val="single" w:sz="4" w:space="0" w:color="000000"/>
            </w:tcBorders>
          </w:tcPr>
          <w:p w:rsidR="00B11D27" w:rsidRPr="00041D0C" w:rsidRDefault="00B11D27" w:rsidP="00B11D27">
            <w:pPr>
              <w:suppressAutoHyphens/>
              <w:snapToGrid w:val="0"/>
              <w:rPr>
                <w:rFonts w:eastAsia="Times New Roman"/>
                <w:b/>
                <w:lang w:eastAsia="ar-SA"/>
              </w:rPr>
            </w:pPr>
          </w:p>
        </w:tc>
        <w:tc>
          <w:tcPr>
            <w:tcW w:w="9356" w:type="dxa"/>
            <w:gridSpan w:val="2"/>
            <w:tcBorders>
              <w:top w:val="single" w:sz="4" w:space="0" w:color="000000"/>
              <w:left w:val="single" w:sz="4" w:space="0" w:color="000000"/>
              <w:bottom w:val="single" w:sz="4" w:space="0" w:color="000000"/>
            </w:tcBorders>
          </w:tcPr>
          <w:p w:rsidR="00B11D27" w:rsidRPr="0043182A" w:rsidRDefault="00B11D27" w:rsidP="00B11D27">
            <w:pPr>
              <w:rPr>
                <w:color w:val="231F20"/>
                <w:spacing w:val="5"/>
                <w:w w:val="115"/>
                <w:lang w:eastAsia="en-US"/>
              </w:rPr>
            </w:pPr>
            <w:r w:rsidRPr="0043182A">
              <w:rPr>
                <w:bCs/>
                <w:color w:val="231F20"/>
                <w:spacing w:val="-2"/>
                <w:w w:val="115"/>
                <w:lang w:eastAsia="en-US"/>
              </w:rPr>
              <w:t>Искусственный отбор.</w:t>
            </w:r>
          </w:p>
        </w:tc>
        <w:tc>
          <w:tcPr>
            <w:tcW w:w="1606" w:type="dxa"/>
            <w:gridSpan w:val="4"/>
            <w:tcBorders>
              <w:top w:val="single" w:sz="4" w:space="0" w:color="000000"/>
              <w:left w:val="single" w:sz="4" w:space="0" w:color="000000"/>
              <w:bottom w:val="single" w:sz="4" w:space="0" w:color="000000"/>
            </w:tcBorders>
          </w:tcPr>
          <w:p w:rsidR="00B11D27" w:rsidRPr="00041D0C" w:rsidRDefault="00B11D27" w:rsidP="00B11D27">
            <w:pPr>
              <w:suppressAutoHyphens/>
              <w:jc w:val="center"/>
              <w:rPr>
                <w:rFonts w:eastAsia="Times New Roman"/>
                <w:lang w:eastAsia="ar-SA"/>
              </w:rPr>
            </w:pPr>
            <w:r w:rsidRPr="00041D0C">
              <w:rPr>
                <w:rFonts w:eastAsia="Times New Roman"/>
                <w:lang w:eastAsia="ar-SA"/>
              </w:rPr>
              <w:t>2</w:t>
            </w: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041D0C" w:rsidRDefault="00B11D27" w:rsidP="00B11D27">
            <w:pPr>
              <w:suppressAutoHyphens/>
              <w:jc w:val="center"/>
              <w:rPr>
                <w:rFonts w:eastAsia="Times New Roman"/>
                <w:b/>
                <w:lang w:eastAsia="ar-SA"/>
              </w:rPr>
            </w:pPr>
            <w:r w:rsidRPr="00041D0C">
              <w:rPr>
                <w:rFonts w:eastAsia="Times New Roman"/>
                <w:b/>
                <w:lang w:eastAsia="ar-SA"/>
              </w:rPr>
              <w:t>2</w:t>
            </w:r>
          </w:p>
        </w:tc>
      </w:tr>
      <w:tr w:rsidR="00B11D27" w:rsidRPr="00041D0C" w:rsidTr="004318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2838" w:type="dxa"/>
            <w:gridSpan w:val="2"/>
            <w:vMerge w:val="restart"/>
            <w:tcBorders>
              <w:top w:val="single" w:sz="4" w:space="0" w:color="000000"/>
              <w:left w:val="single" w:sz="4" w:space="0" w:color="000000"/>
            </w:tcBorders>
          </w:tcPr>
          <w:p w:rsidR="00B11D27" w:rsidRPr="00041D0C" w:rsidRDefault="00B11D27" w:rsidP="00B11D27">
            <w:pPr>
              <w:suppressAutoHyphens/>
              <w:snapToGrid w:val="0"/>
              <w:rPr>
                <w:rFonts w:eastAsia="Times New Roman"/>
                <w:b/>
                <w:lang w:eastAsia="ar-SA"/>
              </w:rPr>
            </w:pPr>
          </w:p>
        </w:tc>
        <w:tc>
          <w:tcPr>
            <w:tcW w:w="9356" w:type="dxa"/>
            <w:gridSpan w:val="2"/>
            <w:tcBorders>
              <w:top w:val="single" w:sz="4" w:space="0" w:color="000000"/>
              <w:left w:val="single" w:sz="4" w:space="0" w:color="000000"/>
              <w:bottom w:val="single" w:sz="4" w:space="0" w:color="000000"/>
            </w:tcBorders>
          </w:tcPr>
          <w:p w:rsidR="00B11D27" w:rsidRPr="0043182A" w:rsidRDefault="00B11D27" w:rsidP="00B11D27">
            <w:pPr>
              <w:rPr>
                <w:bCs/>
                <w:color w:val="231F20"/>
                <w:spacing w:val="-2"/>
                <w:w w:val="115"/>
                <w:lang w:eastAsia="en-US"/>
              </w:rPr>
            </w:pPr>
            <w:r w:rsidRPr="0043182A">
              <w:rPr>
                <w:bCs/>
                <w:color w:val="231F20"/>
                <w:spacing w:val="-2"/>
                <w:w w:val="115"/>
                <w:lang w:eastAsia="en-US"/>
              </w:rPr>
              <w:t>Микроэволюция. Концепция вида, его критерии. Популяция-структурная единица вида и эволюции. Движущие силы эволюции. Синтетическая теория эволюции</w:t>
            </w:r>
          </w:p>
        </w:tc>
        <w:tc>
          <w:tcPr>
            <w:tcW w:w="1606" w:type="dxa"/>
            <w:gridSpan w:val="4"/>
            <w:tcBorders>
              <w:top w:val="single" w:sz="4" w:space="0" w:color="000000"/>
              <w:left w:val="single" w:sz="4" w:space="0" w:color="000000"/>
              <w:bottom w:val="single" w:sz="4" w:space="0" w:color="000000"/>
            </w:tcBorders>
          </w:tcPr>
          <w:p w:rsidR="00B11D27" w:rsidRPr="00041D0C" w:rsidRDefault="00B11D27" w:rsidP="00B11D27">
            <w:pPr>
              <w:suppressAutoHyphens/>
              <w:jc w:val="center"/>
              <w:rPr>
                <w:rFonts w:eastAsia="Times New Roman"/>
                <w:lang w:eastAsia="ar-SA"/>
              </w:rPr>
            </w:pPr>
            <w:r w:rsidRPr="00041D0C">
              <w:rPr>
                <w:rFonts w:eastAsia="Times New Roman"/>
                <w:lang w:eastAsia="ar-SA"/>
              </w:rPr>
              <w:t>2</w:t>
            </w: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041D0C" w:rsidRDefault="00B11D27" w:rsidP="00B11D27">
            <w:pPr>
              <w:suppressAutoHyphens/>
              <w:jc w:val="center"/>
              <w:rPr>
                <w:rFonts w:eastAsia="Times New Roman"/>
                <w:b/>
                <w:lang w:eastAsia="ar-SA"/>
              </w:rPr>
            </w:pPr>
            <w:r w:rsidRPr="00041D0C">
              <w:rPr>
                <w:rFonts w:eastAsia="Times New Roman"/>
                <w:b/>
                <w:lang w:eastAsia="ar-SA"/>
              </w:rPr>
              <w:t>2</w:t>
            </w:r>
          </w:p>
        </w:tc>
      </w:tr>
      <w:tr w:rsidR="00B11D27" w:rsidRPr="00041D0C" w:rsidTr="004318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2838" w:type="dxa"/>
            <w:gridSpan w:val="2"/>
            <w:vMerge/>
            <w:tcBorders>
              <w:left w:val="single" w:sz="4" w:space="0" w:color="000000"/>
            </w:tcBorders>
          </w:tcPr>
          <w:p w:rsidR="00B11D27" w:rsidRPr="00041D0C" w:rsidRDefault="00B11D27" w:rsidP="00B11D27">
            <w:pPr>
              <w:suppressAutoHyphens/>
              <w:snapToGrid w:val="0"/>
              <w:rPr>
                <w:rFonts w:eastAsia="Times New Roman"/>
                <w:b/>
                <w:lang w:eastAsia="ar-SA"/>
              </w:rPr>
            </w:pPr>
          </w:p>
        </w:tc>
        <w:tc>
          <w:tcPr>
            <w:tcW w:w="9356" w:type="dxa"/>
            <w:gridSpan w:val="2"/>
            <w:tcBorders>
              <w:top w:val="single" w:sz="4" w:space="0" w:color="000000"/>
              <w:left w:val="single" w:sz="4" w:space="0" w:color="000000"/>
              <w:bottom w:val="single" w:sz="4" w:space="0" w:color="000000"/>
            </w:tcBorders>
          </w:tcPr>
          <w:p w:rsidR="00B11D27" w:rsidRPr="0043182A" w:rsidRDefault="00B11D27" w:rsidP="00B11D27">
            <w:pPr>
              <w:rPr>
                <w:bCs/>
                <w:color w:val="231F20"/>
                <w:spacing w:val="-2"/>
                <w:w w:val="115"/>
                <w:lang w:eastAsia="en-US"/>
              </w:rPr>
            </w:pPr>
            <w:r w:rsidRPr="0043182A">
              <w:rPr>
                <w:color w:val="231F20"/>
                <w:spacing w:val="-3"/>
                <w:w w:val="120"/>
                <w:lang w:eastAsia="en-US"/>
              </w:rPr>
              <w:t>Макроэволюция. Доказательства эволюции. Сохранение биологического многообразия как основа устойчивости биосферы и прогрессивного ее развития.</w:t>
            </w:r>
          </w:p>
        </w:tc>
        <w:tc>
          <w:tcPr>
            <w:tcW w:w="1606" w:type="dxa"/>
            <w:gridSpan w:val="4"/>
            <w:tcBorders>
              <w:top w:val="single" w:sz="4" w:space="0" w:color="000000"/>
              <w:left w:val="single" w:sz="4" w:space="0" w:color="000000"/>
              <w:bottom w:val="single" w:sz="4" w:space="0" w:color="000000"/>
            </w:tcBorders>
          </w:tcPr>
          <w:p w:rsidR="00B11D27" w:rsidRPr="00041D0C" w:rsidRDefault="00B11D27" w:rsidP="00B11D27">
            <w:pPr>
              <w:suppressAutoHyphens/>
              <w:jc w:val="center"/>
              <w:rPr>
                <w:rFonts w:eastAsia="Times New Roman"/>
                <w:lang w:eastAsia="ar-SA"/>
              </w:rPr>
            </w:pPr>
            <w:r w:rsidRPr="00041D0C">
              <w:rPr>
                <w:rFonts w:eastAsia="Times New Roman"/>
                <w:lang w:eastAsia="ar-SA"/>
              </w:rPr>
              <w:t>2</w:t>
            </w: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041D0C" w:rsidRDefault="00B11D27" w:rsidP="00B11D27">
            <w:pPr>
              <w:suppressAutoHyphens/>
              <w:jc w:val="center"/>
              <w:rPr>
                <w:rFonts w:eastAsia="Times New Roman"/>
                <w:b/>
                <w:lang w:eastAsia="ar-SA"/>
              </w:rPr>
            </w:pPr>
            <w:r w:rsidRPr="00041D0C">
              <w:rPr>
                <w:rFonts w:eastAsia="Times New Roman"/>
                <w:b/>
                <w:lang w:eastAsia="ar-SA"/>
              </w:rPr>
              <w:t>2</w:t>
            </w:r>
          </w:p>
        </w:tc>
      </w:tr>
      <w:tr w:rsidR="00B11D27" w:rsidRPr="00041D0C" w:rsidTr="004318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2838" w:type="dxa"/>
            <w:gridSpan w:val="2"/>
            <w:vMerge/>
            <w:tcBorders>
              <w:left w:val="single" w:sz="4" w:space="0" w:color="000000"/>
            </w:tcBorders>
          </w:tcPr>
          <w:p w:rsidR="00B11D27" w:rsidRPr="00041D0C" w:rsidRDefault="00B11D27" w:rsidP="00B11D27">
            <w:pPr>
              <w:suppressAutoHyphens/>
              <w:snapToGrid w:val="0"/>
              <w:rPr>
                <w:rFonts w:eastAsia="Times New Roman"/>
                <w:b/>
                <w:lang w:eastAsia="ar-SA"/>
              </w:rPr>
            </w:pPr>
          </w:p>
        </w:tc>
        <w:tc>
          <w:tcPr>
            <w:tcW w:w="9356" w:type="dxa"/>
            <w:gridSpan w:val="2"/>
            <w:tcBorders>
              <w:top w:val="single" w:sz="4" w:space="0" w:color="000000"/>
              <w:left w:val="single" w:sz="4" w:space="0" w:color="000000"/>
              <w:bottom w:val="single" w:sz="4" w:space="0" w:color="000000"/>
            </w:tcBorders>
          </w:tcPr>
          <w:p w:rsidR="00B11D27" w:rsidRPr="0043182A" w:rsidRDefault="00B11D27" w:rsidP="00B11D27">
            <w:pPr>
              <w:rPr>
                <w:color w:val="231F20"/>
                <w:spacing w:val="-3"/>
                <w:w w:val="120"/>
                <w:lang w:eastAsia="en-US"/>
              </w:rPr>
            </w:pPr>
            <w:r w:rsidRPr="0043182A">
              <w:rPr>
                <w:color w:val="231F20"/>
                <w:spacing w:val="-3"/>
                <w:w w:val="120"/>
                <w:lang w:eastAsia="en-US"/>
              </w:rPr>
              <w:t>Причины вымирания видов. Основные направления эволюционного прогресса. Биологический прогресс и биологический регресс.</w:t>
            </w:r>
          </w:p>
        </w:tc>
        <w:tc>
          <w:tcPr>
            <w:tcW w:w="1606" w:type="dxa"/>
            <w:gridSpan w:val="4"/>
            <w:tcBorders>
              <w:top w:val="single" w:sz="4" w:space="0" w:color="000000"/>
              <w:left w:val="single" w:sz="4" w:space="0" w:color="000000"/>
              <w:bottom w:val="single" w:sz="4" w:space="0" w:color="000000"/>
            </w:tcBorders>
          </w:tcPr>
          <w:p w:rsidR="00B11D27" w:rsidRPr="00041D0C" w:rsidRDefault="00B11D27" w:rsidP="00B11D27">
            <w:pPr>
              <w:suppressAutoHyphens/>
              <w:jc w:val="center"/>
              <w:rPr>
                <w:rFonts w:eastAsia="Times New Roman"/>
                <w:lang w:eastAsia="ar-SA"/>
              </w:rPr>
            </w:pPr>
            <w:r w:rsidRPr="00041D0C">
              <w:rPr>
                <w:rFonts w:eastAsia="Times New Roman"/>
                <w:lang w:eastAsia="ar-SA"/>
              </w:rPr>
              <w:t>2</w:t>
            </w: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041D0C" w:rsidRDefault="00B11D27" w:rsidP="00B11D27">
            <w:pPr>
              <w:suppressAutoHyphens/>
              <w:jc w:val="center"/>
              <w:rPr>
                <w:rFonts w:eastAsia="Times New Roman"/>
                <w:b/>
                <w:lang w:eastAsia="ar-SA"/>
              </w:rPr>
            </w:pPr>
            <w:r w:rsidRPr="00041D0C">
              <w:rPr>
                <w:rFonts w:eastAsia="Times New Roman"/>
                <w:b/>
                <w:lang w:eastAsia="ar-SA"/>
              </w:rPr>
              <w:t>2</w:t>
            </w:r>
          </w:p>
        </w:tc>
      </w:tr>
      <w:tr w:rsidR="00B11D27" w:rsidRPr="00041D0C" w:rsidTr="004318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2838" w:type="dxa"/>
            <w:gridSpan w:val="2"/>
            <w:vMerge/>
            <w:tcBorders>
              <w:left w:val="single" w:sz="4" w:space="0" w:color="000000"/>
            </w:tcBorders>
          </w:tcPr>
          <w:p w:rsidR="00B11D27" w:rsidRPr="00041D0C" w:rsidRDefault="00B11D27" w:rsidP="00B11D27">
            <w:pPr>
              <w:suppressAutoHyphens/>
              <w:snapToGrid w:val="0"/>
              <w:rPr>
                <w:rFonts w:eastAsia="Times New Roman"/>
                <w:b/>
                <w:lang w:eastAsia="ar-SA"/>
              </w:rPr>
            </w:pPr>
          </w:p>
        </w:tc>
        <w:tc>
          <w:tcPr>
            <w:tcW w:w="9356" w:type="dxa"/>
            <w:gridSpan w:val="2"/>
            <w:tcBorders>
              <w:top w:val="single" w:sz="4" w:space="0" w:color="000000"/>
              <w:left w:val="single" w:sz="4" w:space="0" w:color="000000"/>
              <w:bottom w:val="single" w:sz="4" w:space="0" w:color="000000"/>
            </w:tcBorders>
          </w:tcPr>
          <w:p w:rsidR="00B11D27" w:rsidRPr="0043182A" w:rsidRDefault="00B11D27" w:rsidP="00B11D27">
            <w:pPr>
              <w:rPr>
                <w:color w:val="231F20"/>
                <w:spacing w:val="-3"/>
                <w:w w:val="120"/>
                <w:lang w:eastAsia="en-US"/>
              </w:rPr>
            </w:pPr>
            <w:r w:rsidRPr="0043182A">
              <w:rPr>
                <w:color w:val="231F20"/>
                <w:spacing w:val="-3"/>
                <w:w w:val="120"/>
                <w:lang w:eastAsia="en-US"/>
              </w:rPr>
              <w:t>Биологический прогресс и биологический регресс.</w:t>
            </w:r>
          </w:p>
        </w:tc>
        <w:tc>
          <w:tcPr>
            <w:tcW w:w="1606" w:type="dxa"/>
            <w:gridSpan w:val="4"/>
            <w:tcBorders>
              <w:top w:val="single" w:sz="4" w:space="0" w:color="000000"/>
              <w:left w:val="single" w:sz="4" w:space="0" w:color="000000"/>
              <w:bottom w:val="single" w:sz="4" w:space="0" w:color="000000"/>
            </w:tcBorders>
          </w:tcPr>
          <w:p w:rsidR="00B11D27" w:rsidRPr="00041D0C" w:rsidRDefault="00B11D27" w:rsidP="00B11D27">
            <w:pPr>
              <w:suppressAutoHyphens/>
              <w:jc w:val="center"/>
              <w:rPr>
                <w:rFonts w:eastAsia="Times New Roman"/>
                <w:lang w:eastAsia="ar-SA"/>
              </w:rPr>
            </w:pPr>
            <w:r w:rsidRPr="00041D0C">
              <w:rPr>
                <w:rFonts w:eastAsia="Times New Roman"/>
                <w:lang w:eastAsia="ar-SA"/>
              </w:rPr>
              <w:t>1</w:t>
            </w: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041D0C" w:rsidRDefault="00B11D27" w:rsidP="00B11D27">
            <w:pPr>
              <w:suppressAutoHyphens/>
              <w:jc w:val="center"/>
              <w:rPr>
                <w:rFonts w:eastAsia="Times New Roman"/>
                <w:b/>
                <w:lang w:eastAsia="ar-SA"/>
              </w:rPr>
            </w:pPr>
            <w:r w:rsidRPr="00041D0C">
              <w:rPr>
                <w:rFonts w:eastAsia="Times New Roman"/>
                <w:b/>
                <w:lang w:eastAsia="ar-SA"/>
              </w:rPr>
              <w:t>2</w:t>
            </w:r>
          </w:p>
        </w:tc>
      </w:tr>
      <w:tr w:rsidR="00B11D27" w:rsidRPr="00041D0C" w:rsidTr="004318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2838" w:type="dxa"/>
            <w:gridSpan w:val="2"/>
            <w:vMerge/>
            <w:tcBorders>
              <w:left w:val="single" w:sz="4" w:space="0" w:color="000000"/>
            </w:tcBorders>
          </w:tcPr>
          <w:p w:rsidR="00B11D27" w:rsidRPr="00041D0C" w:rsidRDefault="00B11D27" w:rsidP="00B11D27">
            <w:pPr>
              <w:suppressAutoHyphens/>
              <w:snapToGrid w:val="0"/>
              <w:rPr>
                <w:rFonts w:eastAsia="Times New Roman"/>
                <w:b/>
                <w:lang w:eastAsia="ar-SA"/>
              </w:rPr>
            </w:pPr>
          </w:p>
        </w:tc>
        <w:tc>
          <w:tcPr>
            <w:tcW w:w="9356" w:type="dxa"/>
            <w:gridSpan w:val="2"/>
            <w:tcBorders>
              <w:top w:val="single" w:sz="4" w:space="0" w:color="000000"/>
              <w:left w:val="single" w:sz="4" w:space="0" w:color="000000"/>
              <w:bottom w:val="single" w:sz="4" w:space="0" w:color="000000"/>
            </w:tcBorders>
          </w:tcPr>
          <w:p w:rsidR="00B11D27" w:rsidRPr="0043182A" w:rsidRDefault="00B11D27" w:rsidP="00B11D27">
            <w:pPr>
              <w:rPr>
                <w:b/>
                <w:color w:val="231F20"/>
                <w:spacing w:val="-3"/>
                <w:w w:val="120"/>
                <w:lang w:eastAsia="en-US"/>
              </w:rPr>
            </w:pPr>
            <w:r w:rsidRPr="0043182A">
              <w:rPr>
                <w:b/>
                <w:color w:val="231F20"/>
                <w:spacing w:val="-3"/>
                <w:w w:val="120"/>
                <w:lang w:eastAsia="en-US"/>
              </w:rPr>
              <w:t>Контрольная работа №3</w:t>
            </w:r>
          </w:p>
          <w:p w:rsidR="00B11D27" w:rsidRPr="0043182A" w:rsidRDefault="00B11D27" w:rsidP="00B11D27">
            <w:pPr>
              <w:rPr>
                <w:color w:val="231F20"/>
                <w:spacing w:val="-3"/>
                <w:w w:val="120"/>
                <w:lang w:eastAsia="en-US"/>
              </w:rPr>
            </w:pPr>
            <w:r w:rsidRPr="0043182A">
              <w:rPr>
                <w:color w:val="231F20"/>
                <w:spacing w:val="-3"/>
                <w:w w:val="120"/>
                <w:lang w:eastAsia="en-US"/>
              </w:rPr>
              <w:t>Эволюционное учение.</w:t>
            </w:r>
          </w:p>
        </w:tc>
        <w:tc>
          <w:tcPr>
            <w:tcW w:w="1606" w:type="dxa"/>
            <w:gridSpan w:val="4"/>
            <w:tcBorders>
              <w:top w:val="single" w:sz="4" w:space="0" w:color="000000"/>
              <w:left w:val="single" w:sz="4" w:space="0" w:color="000000"/>
              <w:bottom w:val="single" w:sz="4" w:space="0" w:color="000000"/>
            </w:tcBorders>
          </w:tcPr>
          <w:p w:rsidR="00B11D27" w:rsidRPr="00041D0C" w:rsidRDefault="00B11D27" w:rsidP="00B11D27">
            <w:pPr>
              <w:suppressAutoHyphens/>
              <w:jc w:val="center"/>
              <w:rPr>
                <w:rFonts w:eastAsia="Times New Roman"/>
                <w:lang w:eastAsia="ar-SA"/>
              </w:rPr>
            </w:pPr>
            <w:r w:rsidRPr="00041D0C">
              <w:rPr>
                <w:rFonts w:eastAsia="Times New Roman"/>
                <w:lang w:eastAsia="ar-SA"/>
              </w:rPr>
              <w:t>1</w:t>
            </w: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041D0C" w:rsidRDefault="00B11D27" w:rsidP="00B11D27">
            <w:pPr>
              <w:suppressAutoHyphens/>
              <w:jc w:val="center"/>
              <w:rPr>
                <w:rFonts w:eastAsia="Times New Roman"/>
                <w:b/>
                <w:lang w:eastAsia="ar-SA"/>
              </w:rPr>
            </w:pPr>
            <w:r w:rsidRPr="00041D0C">
              <w:rPr>
                <w:rFonts w:eastAsia="Times New Roman"/>
                <w:b/>
                <w:lang w:eastAsia="ar-SA"/>
              </w:rPr>
              <w:t>2</w:t>
            </w:r>
          </w:p>
        </w:tc>
      </w:tr>
      <w:tr w:rsidR="00B11D27" w:rsidRPr="00041D0C" w:rsidTr="004318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396"/>
        </w:trPr>
        <w:tc>
          <w:tcPr>
            <w:tcW w:w="2838" w:type="dxa"/>
            <w:gridSpan w:val="2"/>
            <w:vMerge/>
            <w:tcBorders>
              <w:left w:val="single" w:sz="4" w:space="0" w:color="000000"/>
              <w:bottom w:val="single" w:sz="4" w:space="0" w:color="000000"/>
            </w:tcBorders>
          </w:tcPr>
          <w:p w:rsidR="00B11D27" w:rsidRPr="00041D0C" w:rsidRDefault="00B11D27" w:rsidP="00B11D27">
            <w:pPr>
              <w:suppressAutoHyphens/>
              <w:snapToGrid w:val="0"/>
              <w:rPr>
                <w:rFonts w:eastAsia="Times New Roman"/>
                <w:b/>
                <w:lang w:eastAsia="ar-SA"/>
              </w:rPr>
            </w:pPr>
          </w:p>
        </w:tc>
        <w:tc>
          <w:tcPr>
            <w:tcW w:w="9356" w:type="dxa"/>
            <w:gridSpan w:val="2"/>
            <w:tcBorders>
              <w:top w:val="single" w:sz="4" w:space="0" w:color="000000"/>
              <w:left w:val="single" w:sz="4" w:space="0" w:color="000000"/>
              <w:bottom w:val="single" w:sz="4" w:space="0" w:color="000000"/>
            </w:tcBorders>
          </w:tcPr>
          <w:p w:rsidR="00B11D27" w:rsidRPr="0043182A" w:rsidRDefault="00B11D27" w:rsidP="00B11D27">
            <w:pPr>
              <w:rPr>
                <w:b/>
                <w:color w:val="231F20"/>
                <w:spacing w:val="-3"/>
                <w:w w:val="120"/>
                <w:lang w:eastAsia="en-US"/>
              </w:rPr>
            </w:pPr>
            <w:r w:rsidRPr="0043182A">
              <w:rPr>
                <w:b/>
                <w:color w:val="231F20"/>
                <w:spacing w:val="-3"/>
                <w:w w:val="120"/>
                <w:lang w:eastAsia="en-US"/>
              </w:rPr>
              <w:t>Самостоятельная работа обучающихся. №4</w:t>
            </w:r>
          </w:p>
          <w:p w:rsidR="00B11D27" w:rsidRPr="0043182A" w:rsidRDefault="0043182A" w:rsidP="00B11D27">
            <w:pPr>
              <w:rPr>
                <w:color w:val="231F20"/>
                <w:spacing w:val="-3"/>
                <w:w w:val="120"/>
                <w:lang w:eastAsia="en-US"/>
              </w:rPr>
            </w:pPr>
            <w:r w:rsidRPr="0043182A">
              <w:rPr>
                <w:color w:val="231F20"/>
                <w:spacing w:val="-3"/>
                <w:w w:val="120"/>
                <w:lang w:eastAsia="en-US"/>
              </w:rPr>
              <w:t>1.Подготовка рефератов</w:t>
            </w:r>
            <w:r w:rsidR="00B11D27" w:rsidRPr="0043182A">
              <w:rPr>
                <w:color w:val="231F20"/>
                <w:spacing w:val="-3"/>
                <w:w w:val="120"/>
                <w:lang w:eastAsia="en-US"/>
              </w:rPr>
              <w:t xml:space="preserve"> по темам: «Бактерии-первые обитатели нашей планеты»,</w:t>
            </w:r>
          </w:p>
          <w:p w:rsidR="00B11D27" w:rsidRPr="0043182A" w:rsidRDefault="00B11D27" w:rsidP="00B11D27">
            <w:pPr>
              <w:rPr>
                <w:color w:val="231F20"/>
                <w:spacing w:val="-3"/>
                <w:w w:val="120"/>
                <w:lang w:eastAsia="en-US"/>
              </w:rPr>
            </w:pPr>
            <w:r w:rsidRPr="0043182A">
              <w:rPr>
                <w:color w:val="231F20"/>
                <w:spacing w:val="-3"/>
                <w:w w:val="120"/>
                <w:lang w:eastAsia="en-US"/>
              </w:rPr>
              <w:t>«Различные гипотезы о происхождении жизни на Земле».</w:t>
            </w:r>
          </w:p>
          <w:p w:rsidR="00B11D27" w:rsidRPr="0043182A" w:rsidRDefault="00B11D27" w:rsidP="00B11D27">
            <w:pPr>
              <w:rPr>
                <w:b/>
                <w:color w:val="231F20"/>
                <w:spacing w:val="-3"/>
                <w:w w:val="120"/>
                <w:lang w:eastAsia="en-US"/>
              </w:rPr>
            </w:pPr>
            <w:r w:rsidRPr="0043182A">
              <w:rPr>
                <w:color w:val="231F20"/>
                <w:spacing w:val="-3"/>
                <w:w w:val="120"/>
                <w:lang w:eastAsia="en-US"/>
              </w:rPr>
              <w:t>2.Составление вопросов по теме: «Естественный отбор. Роль эволюционного учения в формировании современной естественнонаучной картины мира».</w:t>
            </w:r>
          </w:p>
        </w:tc>
        <w:tc>
          <w:tcPr>
            <w:tcW w:w="1606" w:type="dxa"/>
            <w:gridSpan w:val="4"/>
            <w:tcBorders>
              <w:top w:val="single" w:sz="4" w:space="0" w:color="000000"/>
              <w:left w:val="single" w:sz="4" w:space="0" w:color="000000"/>
              <w:bottom w:val="single" w:sz="4" w:space="0" w:color="000000"/>
            </w:tcBorders>
          </w:tcPr>
          <w:p w:rsidR="00B11D27" w:rsidRPr="00041D0C" w:rsidRDefault="00B11D27" w:rsidP="00B11D27">
            <w:pPr>
              <w:suppressAutoHyphens/>
              <w:jc w:val="center"/>
              <w:rPr>
                <w:rFonts w:eastAsia="Times New Roman"/>
                <w:lang w:eastAsia="ar-SA"/>
              </w:rPr>
            </w:pPr>
            <w:r w:rsidRPr="00041D0C">
              <w:rPr>
                <w:rFonts w:eastAsia="Times New Roman"/>
                <w:lang w:eastAsia="ar-SA"/>
              </w:rPr>
              <w:t>6</w:t>
            </w: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041D0C" w:rsidRDefault="00B11D27" w:rsidP="00B11D27">
            <w:pPr>
              <w:suppressAutoHyphens/>
              <w:jc w:val="center"/>
              <w:rPr>
                <w:rFonts w:eastAsia="Times New Roman"/>
                <w:b/>
                <w:lang w:eastAsia="ar-SA"/>
              </w:rPr>
            </w:pPr>
          </w:p>
        </w:tc>
      </w:tr>
      <w:tr w:rsidR="00B11D27" w:rsidRPr="00041D0C" w:rsidTr="004318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926"/>
        </w:trPr>
        <w:tc>
          <w:tcPr>
            <w:tcW w:w="2838" w:type="dxa"/>
            <w:gridSpan w:val="2"/>
            <w:vMerge w:val="restart"/>
            <w:tcBorders>
              <w:top w:val="single" w:sz="4" w:space="0" w:color="000000"/>
              <w:left w:val="single" w:sz="4" w:space="0" w:color="000000"/>
            </w:tcBorders>
          </w:tcPr>
          <w:p w:rsidR="00B11D27" w:rsidRPr="00041D0C" w:rsidRDefault="00B11D27" w:rsidP="00B11D27">
            <w:pPr>
              <w:suppressAutoHyphens/>
              <w:snapToGrid w:val="0"/>
              <w:rPr>
                <w:rFonts w:eastAsia="Times New Roman"/>
                <w:b/>
                <w:lang w:eastAsia="ar-SA"/>
              </w:rPr>
            </w:pPr>
            <w:r w:rsidRPr="00041D0C">
              <w:rPr>
                <w:rFonts w:eastAsia="Times New Roman"/>
                <w:b/>
                <w:lang w:eastAsia="ar-SA"/>
              </w:rPr>
              <w:t>Раздел 5.</w:t>
            </w:r>
          </w:p>
          <w:p w:rsidR="00B11D27" w:rsidRPr="00041D0C" w:rsidRDefault="00B11D27" w:rsidP="00B11D27">
            <w:pPr>
              <w:suppressAutoHyphens/>
              <w:snapToGrid w:val="0"/>
              <w:rPr>
                <w:rFonts w:eastAsia="Times New Roman"/>
                <w:b/>
                <w:lang w:eastAsia="ar-SA"/>
              </w:rPr>
            </w:pPr>
            <w:r w:rsidRPr="00041D0C">
              <w:rPr>
                <w:rFonts w:eastAsia="Times New Roman"/>
                <w:b/>
                <w:lang w:eastAsia="ar-SA"/>
              </w:rPr>
              <w:t>История развития жизни на Земле</w:t>
            </w:r>
          </w:p>
        </w:tc>
        <w:tc>
          <w:tcPr>
            <w:tcW w:w="9356" w:type="dxa"/>
            <w:gridSpan w:val="2"/>
            <w:tcBorders>
              <w:top w:val="single" w:sz="4" w:space="0" w:color="000000"/>
              <w:left w:val="single" w:sz="4" w:space="0" w:color="000000"/>
              <w:bottom w:val="single" w:sz="4" w:space="0" w:color="000000"/>
            </w:tcBorders>
          </w:tcPr>
          <w:p w:rsidR="00B11D27" w:rsidRPr="0043182A" w:rsidRDefault="00B11D27" w:rsidP="00B11D27">
            <w:pPr>
              <w:rPr>
                <w:b/>
                <w:color w:val="231F20"/>
                <w:spacing w:val="-3"/>
                <w:w w:val="120"/>
                <w:lang w:eastAsia="en-US"/>
              </w:rPr>
            </w:pPr>
          </w:p>
        </w:tc>
        <w:tc>
          <w:tcPr>
            <w:tcW w:w="1606" w:type="dxa"/>
            <w:gridSpan w:val="4"/>
            <w:tcBorders>
              <w:top w:val="single" w:sz="4" w:space="0" w:color="000000"/>
              <w:left w:val="single" w:sz="4" w:space="0" w:color="000000"/>
              <w:bottom w:val="single" w:sz="4" w:space="0" w:color="000000"/>
            </w:tcBorders>
          </w:tcPr>
          <w:p w:rsidR="00B11D27" w:rsidRPr="00041D0C" w:rsidRDefault="00B11D27" w:rsidP="00B11D27">
            <w:pPr>
              <w:suppressAutoHyphens/>
              <w:jc w:val="center"/>
              <w:rPr>
                <w:rFonts w:eastAsia="Times New Roman"/>
                <w:lang w:eastAsia="ar-SA"/>
              </w:rPr>
            </w:pPr>
            <w:r w:rsidRPr="00041D0C">
              <w:rPr>
                <w:rFonts w:eastAsia="Times New Roman"/>
                <w:lang w:eastAsia="ar-SA"/>
              </w:rPr>
              <w:t>14</w:t>
            </w: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041D0C" w:rsidRDefault="00B11D27" w:rsidP="00B11D27">
            <w:pPr>
              <w:suppressAutoHyphens/>
              <w:jc w:val="center"/>
              <w:rPr>
                <w:rFonts w:eastAsia="Times New Roman"/>
                <w:b/>
                <w:lang w:eastAsia="ar-SA"/>
              </w:rPr>
            </w:pPr>
          </w:p>
        </w:tc>
      </w:tr>
      <w:tr w:rsidR="00B11D27" w:rsidRPr="00041D0C" w:rsidTr="004318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31"/>
        </w:trPr>
        <w:tc>
          <w:tcPr>
            <w:tcW w:w="2838" w:type="dxa"/>
            <w:gridSpan w:val="2"/>
            <w:vMerge/>
            <w:tcBorders>
              <w:left w:val="single" w:sz="4" w:space="0" w:color="000000"/>
            </w:tcBorders>
          </w:tcPr>
          <w:p w:rsidR="00B11D27" w:rsidRPr="00041D0C" w:rsidRDefault="00B11D27" w:rsidP="00B11D27">
            <w:pPr>
              <w:suppressAutoHyphens/>
              <w:snapToGrid w:val="0"/>
              <w:rPr>
                <w:rFonts w:eastAsia="Times New Roman"/>
                <w:b/>
                <w:lang w:eastAsia="ar-SA"/>
              </w:rPr>
            </w:pPr>
          </w:p>
        </w:tc>
        <w:tc>
          <w:tcPr>
            <w:tcW w:w="9356" w:type="dxa"/>
            <w:gridSpan w:val="2"/>
            <w:tcBorders>
              <w:top w:val="single" w:sz="4" w:space="0" w:color="000000"/>
              <w:left w:val="single" w:sz="4" w:space="0" w:color="000000"/>
              <w:bottom w:val="single" w:sz="4" w:space="0" w:color="000000"/>
            </w:tcBorders>
          </w:tcPr>
          <w:p w:rsidR="00B11D27" w:rsidRPr="0043182A" w:rsidRDefault="00B11D27" w:rsidP="00B11D27">
            <w:pPr>
              <w:rPr>
                <w:b/>
                <w:bCs/>
                <w:color w:val="231F20"/>
                <w:spacing w:val="4"/>
                <w:w w:val="115"/>
                <w:lang w:eastAsia="en-US"/>
              </w:rPr>
            </w:pPr>
            <w:r w:rsidRPr="0043182A">
              <w:rPr>
                <w:bCs/>
                <w:color w:val="231F20"/>
                <w:spacing w:val="4"/>
                <w:w w:val="115"/>
                <w:lang w:eastAsia="en-US"/>
              </w:rPr>
              <w:t xml:space="preserve">Гипотезы происхождения жизни. Краткая история развития органического мира. Усложнение живых организмов в процессе эволюции. </w:t>
            </w:r>
          </w:p>
        </w:tc>
        <w:tc>
          <w:tcPr>
            <w:tcW w:w="1606" w:type="dxa"/>
            <w:gridSpan w:val="4"/>
            <w:tcBorders>
              <w:top w:val="single" w:sz="4" w:space="0" w:color="000000"/>
              <w:left w:val="single" w:sz="4" w:space="0" w:color="000000"/>
              <w:bottom w:val="single" w:sz="4" w:space="0" w:color="000000"/>
            </w:tcBorders>
          </w:tcPr>
          <w:p w:rsidR="00B11D27" w:rsidRPr="00041D0C" w:rsidRDefault="00B11D27" w:rsidP="00B11D27">
            <w:pPr>
              <w:suppressAutoHyphens/>
              <w:jc w:val="center"/>
              <w:rPr>
                <w:rFonts w:eastAsia="Times New Roman"/>
                <w:lang w:eastAsia="ar-SA"/>
              </w:rPr>
            </w:pPr>
            <w:r w:rsidRPr="00041D0C">
              <w:rPr>
                <w:rFonts w:eastAsia="Times New Roman"/>
                <w:lang w:eastAsia="ar-SA"/>
              </w:rPr>
              <w:t>2</w:t>
            </w: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041D0C" w:rsidRDefault="00B11D27" w:rsidP="00B11D27">
            <w:pPr>
              <w:suppressAutoHyphens/>
              <w:jc w:val="center"/>
              <w:rPr>
                <w:rFonts w:eastAsia="Times New Roman"/>
                <w:b/>
                <w:lang w:eastAsia="ar-SA"/>
              </w:rPr>
            </w:pPr>
            <w:r w:rsidRPr="00041D0C">
              <w:rPr>
                <w:rFonts w:eastAsia="Times New Roman"/>
                <w:b/>
                <w:lang w:eastAsia="ar-SA"/>
              </w:rPr>
              <w:t>2</w:t>
            </w:r>
          </w:p>
        </w:tc>
      </w:tr>
      <w:tr w:rsidR="00B11D27" w:rsidRPr="00041D0C" w:rsidTr="004318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31"/>
        </w:trPr>
        <w:tc>
          <w:tcPr>
            <w:tcW w:w="2838" w:type="dxa"/>
            <w:gridSpan w:val="2"/>
            <w:vMerge/>
            <w:tcBorders>
              <w:left w:val="single" w:sz="4" w:space="0" w:color="000000"/>
            </w:tcBorders>
          </w:tcPr>
          <w:p w:rsidR="00B11D27" w:rsidRPr="00041D0C" w:rsidRDefault="00B11D27" w:rsidP="00B11D27">
            <w:pPr>
              <w:suppressAutoHyphens/>
              <w:snapToGrid w:val="0"/>
              <w:rPr>
                <w:rFonts w:eastAsia="Times New Roman"/>
                <w:b/>
                <w:lang w:eastAsia="ar-SA"/>
              </w:rPr>
            </w:pPr>
          </w:p>
        </w:tc>
        <w:tc>
          <w:tcPr>
            <w:tcW w:w="9356" w:type="dxa"/>
            <w:gridSpan w:val="2"/>
            <w:tcBorders>
              <w:top w:val="single" w:sz="4" w:space="0" w:color="000000"/>
              <w:left w:val="single" w:sz="4" w:space="0" w:color="000000"/>
              <w:bottom w:val="single" w:sz="4" w:space="0" w:color="000000"/>
            </w:tcBorders>
          </w:tcPr>
          <w:p w:rsidR="00B11D27" w:rsidRPr="0043182A" w:rsidRDefault="00B11D27" w:rsidP="00B11D27">
            <w:pPr>
              <w:rPr>
                <w:bCs/>
                <w:color w:val="231F20"/>
                <w:spacing w:val="4"/>
                <w:w w:val="115"/>
                <w:lang w:eastAsia="en-US"/>
              </w:rPr>
            </w:pPr>
            <w:r w:rsidRPr="0043182A">
              <w:rPr>
                <w:bCs/>
                <w:color w:val="231F20"/>
                <w:spacing w:val="4"/>
                <w:w w:val="115"/>
                <w:lang w:eastAsia="en-US"/>
              </w:rPr>
              <w:t>Современные гипотезы о происхождении человека. Доказательства родства человека с млекопитающими животными.</w:t>
            </w:r>
          </w:p>
        </w:tc>
        <w:tc>
          <w:tcPr>
            <w:tcW w:w="1606" w:type="dxa"/>
            <w:gridSpan w:val="4"/>
            <w:tcBorders>
              <w:top w:val="single" w:sz="4" w:space="0" w:color="000000"/>
              <w:left w:val="single" w:sz="4" w:space="0" w:color="000000"/>
              <w:bottom w:val="single" w:sz="4" w:space="0" w:color="000000"/>
            </w:tcBorders>
          </w:tcPr>
          <w:p w:rsidR="00B11D27" w:rsidRPr="00041D0C" w:rsidRDefault="00B11D27" w:rsidP="00B11D27">
            <w:pPr>
              <w:suppressAutoHyphens/>
              <w:jc w:val="center"/>
              <w:rPr>
                <w:rFonts w:eastAsia="Times New Roman"/>
                <w:lang w:eastAsia="ar-SA"/>
              </w:rPr>
            </w:pPr>
            <w:r w:rsidRPr="00041D0C">
              <w:rPr>
                <w:rFonts w:eastAsia="Times New Roman"/>
                <w:lang w:eastAsia="ar-SA"/>
              </w:rPr>
              <w:t>2</w:t>
            </w: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041D0C" w:rsidRDefault="00B11D27" w:rsidP="00B11D27">
            <w:pPr>
              <w:suppressAutoHyphens/>
              <w:jc w:val="center"/>
              <w:rPr>
                <w:rFonts w:eastAsia="Times New Roman"/>
                <w:b/>
                <w:lang w:eastAsia="ar-SA"/>
              </w:rPr>
            </w:pPr>
            <w:r w:rsidRPr="00041D0C">
              <w:rPr>
                <w:rFonts w:eastAsia="Times New Roman"/>
                <w:b/>
                <w:lang w:eastAsia="ar-SA"/>
              </w:rPr>
              <w:t>2</w:t>
            </w:r>
          </w:p>
        </w:tc>
      </w:tr>
      <w:tr w:rsidR="00B11D27" w:rsidRPr="00041D0C" w:rsidTr="004318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31"/>
        </w:trPr>
        <w:tc>
          <w:tcPr>
            <w:tcW w:w="2838" w:type="dxa"/>
            <w:gridSpan w:val="2"/>
            <w:vMerge/>
            <w:tcBorders>
              <w:left w:val="single" w:sz="4" w:space="0" w:color="000000"/>
            </w:tcBorders>
          </w:tcPr>
          <w:p w:rsidR="00B11D27" w:rsidRPr="00041D0C" w:rsidRDefault="00B11D27" w:rsidP="00B11D27">
            <w:pPr>
              <w:suppressAutoHyphens/>
              <w:snapToGrid w:val="0"/>
              <w:rPr>
                <w:rFonts w:eastAsia="Times New Roman"/>
                <w:b/>
                <w:lang w:eastAsia="ar-SA"/>
              </w:rPr>
            </w:pPr>
          </w:p>
        </w:tc>
        <w:tc>
          <w:tcPr>
            <w:tcW w:w="9356" w:type="dxa"/>
            <w:gridSpan w:val="2"/>
            <w:tcBorders>
              <w:top w:val="single" w:sz="4" w:space="0" w:color="000000"/>
              <w:left w:val="single" w:sz="4" w:space="0" w:color="000000"/>
              <w:bottom w:val="single" w:sz="4" w:space="0" w:color="000000"/>
            </w:tcBorders>
          </w:tcPr>
          <w:p w:rsidR="00B11D27" w:rsidRPr="0043182A" w:rsidRDefault="00B11D27" w:rsidP="00B11D27">
            <w:pPr>
              <w:rPr>
                <w:b/>
                <w:bCs/>
                <w:color w:val="231F20"/>
                <w:spacing w:val="4"/>
                <w:w w:val="115"/>
                <w:lang w:eastAsia="en-US"/>
              </w:rPr>
            </w:pPr>
            <w:r w:rsidRPr="0043182A">
              <w:rPr>
                <w:bCs/>
                <w:color w:val="231F20"/>
                <w:spacing w:val="4"/>
                <w:w w:val="115"/>
                <w:lang w:eastAsia="en-US"/>
              </w:rPr>
              <w:t>Эволюция человека. Единство происхождения человеческих рас.</w:t>
            </w:r>
          </w:p>
        </w:tc>
        <w:tc>
          <w:tcPr>
            <w:tcW w:w="1606" w:type="dxa"/>
            <w:gridSpan w:val="4"/>
            <w:tcBorders>
              <w:top w:val="single" w:sz="4" w:space="0" w:color="000000"/>
              <w:left w:val="single" w:sz="4" w:space="0" w:color="000000"/>
              <w:bottom w:val="single" w:sz="4" w:space="0" w:color="000000"/>
            </w:tcBorders>
          </w:tcPr>
          <w:p w:rsidR="00B11D27" w:rsidRPr="00041D0C" w:rsidRDefault="00B11D27" w:rsidP="00B11D27">
            <w:pPr>
              <w:suppressAutoHyphens/>
              <w:jc w:val="center"/>
              <w:rPr>
                <w:rFonts w:eastAsia="Times New Roman"/>
                <w:lang w:eastAsia="ar-SA"/>
              </w:rPr>
            </w:pPr>
            <w:r w:rsidRPr="00041D0C">
              <w:rPr>
                <w:rFonts w:eastAsia="Times New Roman"/>
                <w:lang w:eastAsia="ar-SA"/>
              </w:rPr>
              <w:t>2</w:t>
            </w: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041D0C" w:rsidRDefault="00B11D27" w:rsidP="00B11D27">
            <w:pPr>
              <w:suppressAutoHyphens/>
              <w:jc w:val="center"/>
              <w:rPr>
                <w:rFonts w:eastAsia="Times New Roman"/>
                <w:b/>
                <w:lang w:eastAsia="ar-SA"/>
              </w:rPr>
            </w:pPr>
            <w:r w:rsidRPr="00041D0C">
              <w:rPr>
                <w:rFonts w:eastAsia="Times New Roman"/>
                <w:b/>
                <w:lang w:eastAsia="ar-SA"/>
              </w:rPr>
              <w:t>2</w:t>
            </w:r>
          </w:p>
        </w:tc>
      </w:tr>
      <w:tr w:rsidR="00B11D27" w:rsidRPr="00041D0C" w:rsidTr="004318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31"/>
        </w:trPr>
        <w:tc>
          <w:tcPr>
            <w:tcW w:w="2838" w:type="dxa"/>
            <w:gridSpan w:val="2"/>
            <w:vMerge/>
            <w:tcBorders>
              <w:left w:val="single" w:sz="4" w:space="0" w:color="000000"/>
            </w:tcBorders>
          </w:tcPr>
          <w:p w:rsidR="00B11D27" w:rsidRPr="00041D0C" w:rsidRDefault="00B11D27" w:rsidP="00B11D27">
            <w:pPr>
              <w:suppressAutoHyphens/>
              <w:snapToGrid w:val="0"/>
              <w:rPr>
                <w:rFonts w:eastAsia="Times New Roman"/>
                <w:b/>
                <w:lang w:eastAsia="ar-SA"/>
              </w:rPr>
            </w:pPr>
          </w:p>
        </w:tc>
        <w:tc>
          <w:tcPr>
            <w:tcW w:w="9356" w:type="dxa"/>
            <w:gridSpan w:val="2"/>
            <w:tcBorders>
              <w:top w:val="single" w:sz="4" w:space="0" w:color="000000"/>
              <w:left w:val="single" w:sz="4" w:space="0" w:color="000000"/>
              <w:bottom w:val="single" w:sz="4" w:space="0" w:color="000000"/>
            </w:tcBorders>
          </w:tcPr>
          <w:p w:rsidR="00B11D27" w:rsidRPr="0043182A" w:rsidRDefault="00B11D27" w:rsidP="00B11D27">
            <w:pPr>
              <w:rPr>
                <w:b/>
                <w:bCs/>
                <w:color w:val="231F20"/>
                <w:spacing w:val="4"/>
                <w:w w:val="115"/>
                <w:lang w:eastAsia="en-US"/>
              </w:rPr>
            </w:pPr>
            <w:r w:rsidRPr="0043182A">
              <w:rPr>
                <w:b/>
                <w:bCs/>
                <w:color w:val="231F20"/>
                <w:spacing w:val="4"/>
                <w:w w:val="115"/>
                <w:lang w:eastAsia="en-US"/>
              </w:rPr>
              <w:t>Лабораторная работа №3.</w:t>
            </w:r>
            <w:r w:rsidRPr="0043182A">
              <w:rPr>
                <w:b/>
                <w:bCs/>
                <w:color w:val="231F20"/>
                <w:spacing w:val="4"/>
                <w:w w:val="115"/>
                <w:lang w:eastAsia="en-US"/>
              </w:rPr>
              <w:tab/>
            </w:r>
          </w:p>
          <w:p w:rsidR="00B11D27" w:rsidRPr="0043182A" w:rsidRDefault="00B11D27" w:rsidP="00B11D27">
            <w:pPr>
              <w:rPr>
                <w:bCs/>
                <w:color w:val="231F20"/>
                <w:spacing w:val="4"/>
                <w:w w:val="115"/>
                <w:lang w:eastAsia="en-US"/>
              </w:rPr>
            </w:pPr>
            <w:r w:rsidRPr="0043182A">
              <w:rPr>
                <w:bCs/>
                <w:color w:val="231F20"/>
                <w:spacing w:val="4"/>
                <w:w w:val="115"/>
                <w:lang w:eastAsia="en-US"/>
              </w:rPr>
              <w:t>Описание особей одного вида по морфологическим критериям</w:t>
            </w:r>
          </w:p>
        </w:tc>
        <w:tc>
          <w:tcPr>
            <w:tcW w:w="1606" w:type="dxa"/>
            <w:gridSpan w:val="4"/>
            <w:tcBorders>
              <w:top w:val="single" w:sz="4" w:space="0" w:color="000000"/>
              <w:left w:val="single" w:sz="4" w:space="0" w:color="000000"/>
              <w:bottom w:val="single" w:sz="4" w:space="0" w:color="000000"/>
            </w:tcBorders>
          </w:tcPr>
          <w:p w:rsidR="00B11D27" w:rsidRPr="00041D0C" w:rsidRDefault="00B11D27" w:rsidP="00B11D27">
            <w:pPr>
              <w:suppressAutoHyphens/>
              <w:jc w:val="center"/>
              <w:rPr>
                <w:rFonts w:eastAsia="Times New Roman"/>
                <w:lang w:eastAsia="ar-SA"/>
              </w:rPr>
            </w:pPr>
            <w:r w:rsidRPr="00041D0C">
              <w:rPr>
                <w:rFonts w:eastAsia="Times New Roman"/>
                <w:lang w:eastAsia="ar-SA"/>
              </w:rPr>
              <w:t>1</w:t>
            </w: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041D0C" w:rsidRDefault="00B11D27" w:rsidP="00B11D27">
            <w:pPr>
              <w:suppressAutoHyphens/>
              <w:jc w:val="center"/>
              <w:rPr>
                <w:rFonts w:eastAsia="Times New Roman"/>
                <w:b/>
                <w:lang w:eastAsia="ar-SA"/>
              </w:rPr>
            </w:pPr>
            <w:r w:rsidRPr="00041D0C">
              <w:rPr>
                <w:rFonts w:eastAsia="Times New Roman"/>
                <w:b/>
                <w:lang w:eastAsia="ar-SA"/>
              </w:rPr>
              <w:t>2</w:t>
            </w:r>
          </w:p>
        </w:tc>
      </w:tr>
      <w:tr w:rsidR="00B11D27" w:rsidRPr="00041D0C" w:rsidTr="004318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31"/>
        </w:trPr>
        <w:tc>
          <w:tcPr>
            <w:tcW w:w="2838" w:type="dxa"/>
            <w:gridSpan w:val="2"/>
            <w:vMerge/>
            <w:tcBorders>
              <w:left w:val="single" w:sz="4" w:space="0" w:color="000000"/>
              <w:bottom w:val="single" w:sz="4" w:space="0" w:color="000000"/>
            </w:tcBorders>
          </w:tcPr>
          <w:p w:rsidR="00B11D27" w:rsidRPr="00041D0C" w:rsidRDefault="00B11D27" w:rsidP="00B11D27">
            <w:pPr>
              <w:suppressAutoHyphens/>
              <w:snapToGrid w:val="0"/>
              <w:rPr>
                <w:rFonts w:eastAsia="Times New Roman"/>
                <w:b/>
                <w:lang w:eastAsia="ar-SA"/>
              </w:rPr>
            </w:pPr>
          </w:p>
        </w:tc>
        <w:tc>
          <w:tcPr>
            <w:tcW w:w="9356" w:type="dxa"/>
            <w:gridSpan w:val="2"/>
            <w:tcBorders>
              <w:top w:val="single" w:sz="4" w:space="0" w:color="000000"/>
              <w:left w:val="single" w:sz="4" w:space="0" w:color="000000"/>
              <w:bottom w:val="single" w:sz="4" w:space="0" w:color="000000"/>
            </w:tcBorders>
          </w:tcPr>
          <w:p w:rsidR="00B11D27" w:rsidRPr="0043182A" w:rsidRDefault="00B11D27" w:rsidP="00B11D27">
            <w:pPr>
              <w:rPr>
                <w:b/>
                <w:bCs/>
                <w:color w:val="231F20"/>
                <w:spacing w:val="4"/>
                <w:w w:val="115"/>
                <w:lang w:eastAsia="en-US"/>
              </w:rPr>
            </w:pPr>
            <w:r w:rsidRPr="0043182A">
              <w:rPr>
                <w:b/>
                <w:bCs/>
                <w:color w:val="231F20"/>
                <w:spacing w:val="4"/>
                <w:w w:val="115"/>
                <w:lang w:eastAsia="en-US"/>
              </w:rPr>
              <w:t>Контрольная работа №4.</w:t>
            </w:r>
          </w:p>
          <w:p w:rsidR="00B11D27" w:rsidRPr="0043182A" w:rsidRDefault="00B11D27" w:rsidP="00B11D27">
            <w:pPr>
              <w:rPr>
                <w:b/>
                <w:bCs/>
                <w:color w:val="231F20"/>
                <w:spacing w:val="4"/>
                <w:w w:val="115"/>
                <w:lang w:eastAsia="en-US"/>
              </w:rPr>
            </w:pPr>
            <w:r w:rsidRPr="0043182A">
              <w:rPr>
                <w:bCs/>
                <w:color w:val="231F20"/>
                <w:spacing w:val="4"/>
                <w:w w:val="115"/>
                <w:lang w:eastAsia="en-US"/>
              </w:rPr>
              <w:t>Этапы развития жизни на земле.</w:t>
            </w:r>
          </w:p>
        </w:tc>
        <w:tc>
          <w:tcPr>
            <w:tcW w:w="1606" w:type="dxa"/>
            <w:gridSpan w:val="4"/>
            <w:tcBorders>
              <w:top w:val="single" w:sz="4" w:space="0" w:color="000000"/>
              <w:left w:val="single" w:sz="4" w:space="0" w:color="000000"/>
              <w:bottom w:val="single" w:sz="4" w:space="0" w:color="000000"/>
            </w:tcBorders>
          </w:tcPr>
          <w:p w:rsidR="00B11D27" w:rsidRPr="00041D0C" w:rsidRDefault="00B11D27" w:rsidP="00B11D27">
            <w:pPr>
              <w:suppressAutoHyphens/>
              <w:jc w:val="center"/>
              <w:rPr>
                <w:rFonts w:eastAsia="Times New Roman"/>
                <w:lang w:eastAsia="ar-SA"/>
              </w:rPr>
            </w:pPr>
            <w:r w:rsidRPr="00041D0C">
              <w:rPr>
                <w:rFonts w:eastAsia="Times New Roman"/>
                <w:lang w:eastAsia="ar-SA"/>
              </w:rPr>
              <w:t>1</w:t>
            </w: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041D0C" w:rsidRDefault="00B11D27" w:rsidP="00B11D27">
            <w:pPr>
              <w:suppressAutoHyphens/>
              <w:jc w:val="center"/>
              <w:rPr>
                <w:rFonts w:eastAsia="Times New Roman"/>
                <w:b/>
                <w:lang w:eastAsia="ar-SA"/>
              </w:rPr>
            </w:pPr>
            <w:r w:rsidRPr="00041D0C">
              <w:rPr>
                <w:rFonts w:eastAsia="Times New Roman"/>
                <w:b/>
                <w:lang w:eastAsia="ar-SA"/>
              </w:rPr>
              <w:t>2</w:t>
            </w:r>
          </w:p>
        </w:tc>
      </w:tr>
      <w:tr w:rsidR="00B11D27" w:rsidRPr="00041D0C" w:rsidTr="004318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31"/>
        </w:trPr>
        <w:tc>
          <w:tcPr>
            <w:tcW w:w="2838" w:type="dxa"/>
            <w:gridSpan w:val="2"/>
            <w:tcBorders>
              <w:top w:val="single" w:sz="4" w:space="0" w:color="000000"/>
              <w:left w:val="single" w:sz="4" w:space="0" w:color="000000"/>
              <w:bottom w:val="single" w:sz="4" w:space="0" w:color="000000"/>
            </w:tcBorders>
          </w:tcPr>
          <w:p w:rsidR="00B11D27" w:rsidRPr="00041D0C" w:rsidRDefault="00B11D27" w:rsidP="00B11D27">
            <w:pPr>
              <w:suppressAutoHyphens/>
              <w:snapToGrid w:val="0"/>
              <w:rPr>
                <w:rFonts w:eastAsia="Times New Roman"/>
                <w:b/>
                <w:lang w:eastAsia="ar-SA"/>
              </w:rPr>
            </w:pPr>
          </w:p>
        </w:tc>
        <w:tc>
          <w:tcPr>
            <w:tcW w:w="9356" w:type="dxa"/>
            <w:gridSpan w:val="2"/>
            <w:tcBorders>
              <w:top w:val="single" w:sz="4" w:space="0" w:color="000000"/>
              <w:left w:val="single" w:sz="4" w:space="0" w:color="000000"/>
              <w:bottom w:val="single" w:sz="4" w:space="0" w:color="000000"/>
            </w:tcBorders>
          </w:tcPr>
          <w:p w:rsidR="00B11D27" w:rsidRPr="0043182A" w:rsidRDefault="00B11D27" w:rsidP="00B11D27">
            <w:pPr>
              <w:rPr>
                <w:b/>
                <w:bCs/>
                <w:color w:val="231F20"/>
                <w:spacing w:val="4"/>
                <w:w w:val="115"/>
                <w:lang w:eastAsia="en-US"/>
              </w:rPr>
            </w:pPr>
            <w:r w:rsidRPr="0043182A">
              <w:rPr>
                <w:b/>
                <w:bCs/>
                <w:color w:val="231F20"/>
                <w:spacing w:val="4"/>
                <w:w w:val="115"/>
                <w:lang w:eastAsia="en-US"/>
              </w:rPr>
              <w:t>Самостоятельная работа обучающихся.</w:t>
            </w:r>
          </w:p>
          <w:p w:rsidR="00B11D27" w:rsidRPr="0043182A" w:rsidRDefault="00B11D27" w:rsidP="00B11D27">
            <w:pPr>
              <w:rPr>
                <w:bCs/>
                <w:color w:val="231F20"/>
                <w:spacing w:val="4"/>
                <w:w w:val="115"/>
                <w:lang w:eastAsia="en-US"/>
              </w:rPr>
            </w:pPr>
            <w:r w:rsidRPr="0043182A">
              <w:rPr>
                <w:bCs/>
                <w:color w:val="231F20"/>
                <w:spacing w:val="4"/>
                <w:w w:val="115"/>
                <w:lang w:eastAsia="en-US"/>
              </w:rPr>
              <w:t>1.Подгтовка реферата по теме: «Основные этапы эволюции человека»</w:t>
            </w:r>
          </w:p>
          <w:p w:rsidR="00B11D27" w:rsidRPr="0043182A" w:rsidRDefault="00B11D27" w:rsidP="00B11D27">
            <w:pPr>
              <w:rPr>
                <w:bCs/>
                <w:color w:val="231F20"/>
                <w:spacing w:val="4"/>
                <w:w w:val="115"/>
                <w:lang w:eastAsia="en-US"/>
              </w:rPr>
            </w:pPr>
            <w:r w:rsidRPr="0043182A">
              <w:rPr>
                <w:bCs/>
                <w:color w:val="231F20"/>
                <w:spacing w:val="4"/>
                <w:w w:val="115"/>
                <w:lang w:eastAsia="en-US"/>
              </w:rPr>
              <w:t>2.Составление таблицы: «Человек и человекообразные обезьяны»</w:t>
            </w:r>
          </w:p>
          <w:p w:rsidR="00B11D27" w:rsidRPr="0043182A" w:rsidRDefault="00B11D27" w:rsidP="00B11D27">
            <w:pPr>
              <w:rPr>
                <w:bCs/>
                <w:color w:val="231F20"/>
                <w:spacing w:val="4"/>
                <w:w w:val="115"/>
                <w:lang w:eastAsia="en-US"/>
              </w:rPr>
            </w:pPr>
            <w:r w:rsidRPr="0043182A">
              <w:rPr>
                <w:bCs/>
                <w:color w:val="231F20"/>
                <w:spacing w:val="4"/>
                <w:w w:val="115"/>
                <w:lang w:eastAsia="en-US"/>
              </w:rPr>
              <w:t>3. Составление презентации: «Краткая история развития органического мира».</w:t>
            </w:r>
          </w:p>
          <w:p w:rsidR="00B11D27" w:rsidRPr="0043182A" w:rsidRDefault="00B11D27" w:rsidP="00B11D27">
            <w:pPr>
              <w:rPr>
                <w:bCs/>
                <w:color w:val="231F20"/>
                <w:spacing w:val="4"/>
                <w:w w:val="115"/>
                <w:lang w:eastAsia="en-US"/>
              </w:rPr>
            </w:pPr>
            <w:r w:rsidRPr="0043182A">
              <w:rPr>
                <w:bCs/>
                <w:color w:val="231F20"/>
                <w:spacing w:val="4"/>
                <w:w w:val="115"/>
                <w:lang w:eastAsia="en-US"/>
              </w:rPr>
              <w:t>4.Анализ и оценка различных гипотез происхождения человека.</w:t>
            </w:r>
          </w:p>
        </w:tc>
        <w:tc>
          <w:tcPr>
            <w:tcW w:w="1606" w:type="dxa"/>
            <w:gridSpan w:val="4"/>
            <w:tcBorders>
              <w:top w:val="single" w:sz="4" w:space="0" w:color="000000"/>
              <w:left w:val="single" w:sz="4" w:space="0" w:color="000000"/>
              <w:bottom w:val="single" w:sz="4" w:space="0" w:color="000000"/>
            </w:tcBorders>
          </w:tcPr>
          <w:p w:rsidR="00B11D27" w:rsidRPr="00041D0C" w:rsidRDefault="00B11D27" w:rsidP="00B11D27">
            <w:pPr>
              <w:suppressAutoHyphens/>
              <w:jc w:val="center"/>
              <w:rPr>
                <w:rFonts w:eastAsia="Times New Roman"/>
                <w:lang w:eastAsia="ar-SA"/>
              </w:rPr>
            </w:pPr>
            <w:r w:rsidRPr="00041D0C">
              <w:rPr>
                <w:rFonts w:eastAsia="Times New Roman"/>
                <w:lang w:eastAsia="ar-SA"/>
              </w:rPr>
              <w:t>6</w:t>
            </w: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041D0C" w:rsidRDefault="00B11D27" w:rsidP="00B11D27">
            <w:pPr>
              <w:suppressAutoHyphens/>
              <w:jc w:val="center"/>
              <w:rPr>
                <w:rFonts w:eastAsia="Times New Roman"/>
                <w:b/>
                <w:lang w:eastAsia="ar-SA"/>
              </w:rPr>
            </w:pPr>
          </w:p>
        </w:tc>
      </w:tr>
      <w:tr w:rsidR="00B11D27" w:rsidRPr="00041D0C" w:rsidTr="004318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31"/>
        </w:trPr>
        <w:tc>
          <w:tcPr>
            <w:tcW w:w="2838" w:type="dxa"/>
            <w:gridSpan w:val="2"/>
            <w:tcBorders>
              <w:top w:val="single" w:sz="4" w:space="0" w:color="000000"/>
              <w:left w:val="single" w:sz="4" w:space="0" w:color="000000"/>
              <w:bottom w:val="single" w:sz="4" w:space="0" w:color="000000"/>
            </w:tcBorders>
          </w:tcPr>
          <w:p w:rsidR="00B11D27" w:rsidRPr="00041D0C" w:rsidRDefault="00B11D27" w:rsidP="00B11D27">
            <w:pPr>
              <w:suppressAutoHyphens/>
              <w:snapToGrid w:val="0"/>
              <w:rPr>
                <w:rFonts w:eastAsia="Times New Roman"/>
                <w:b/>
                <w:lang w:eastAsia="ar-SA"/>
              </w:rPr>
            </w:pPr>
            <w:r w:rsidRPr="00041D0C">
              <w:rPr>
                <w:rFonts w:eastAsia="Times New Roman"/>
                <w:b/>
                <w:lang w:eastAsia="ar-SA"/>
              </w:rPr>
              <w:t>Раздел 6.</w:t>
            </w:r>
          </w:p>
          <w:p w:rsidR="00B11D27" w:rsidRPr="00041D0C" w:rsidRDefault="00B11D27" w:rsidP="00B11D27">
            <w:pPr>
              <w:suppressAutoHyphens/>
              <w:snapToGrid w:val="0"/>
              <w:rPr>
                <w:rFonts w:eastAsia="Times New Roman"/>
                <w:b/>
                <w:lang w:eastAsia="ar-SA"/>
              </w:rPr>
            </w:pPr>
            <w:r w:rsidRPr="00041D0C">
              <w:rPr>
                <w:rFonts w:eastAsia="Times New Roman"/>
                <w:b/>
                <w:lang w:eastAsia="ar-SA"/>
              </w:rPr>
              <w:t>Основы экологии</w:t>
            </w:r>
          </w:p>
        </w:tc>
        <w:tc>
          <w:tcPr>
            <w:tcW w:w="9356" w:type="dxa"/>
            <w:gridSpan w:val="2"/>
            <w:tcBorders>
              <w:top w:val="single" w:sz="4" w:space="0" w:color="000000"/>
              <w:left w:val="single" w:sz="4" w:space="0" w:color="000000"/>
              <w:bottom w:val="single" w:sz="4" w:space="0" w:color="000000"/>
            </w:tcBorders>
          </w:tcPr>
          <w:p w:rsidR="00B11D27" w:rsidRPr="0043182A" w:rsidRDefault="00B11D27" w:rsidP="00B11D27">
            <w:pPr>
              <w:rPr>
                <w:b/>
                <w:bCs/>
                <w:color w:val="231F20"/>
                <w:spacing w:val="4"/>
                <w:w w:val="115"/>
                <w:lang w:eastAsia="en-US"/>
              </w:rPr>
            </w:pPr>
          </w:p>
        </w:tc>
        <w:tc>
          <w:tcPr>
            <w:tcW w:w="1606" w:type="dxa"/>
            <w:gridSpan w:val="4"/>
            <w:tcBorders>
              <w:top w:val="single" w:sz="4" w:space="0" w:color="000000"/>
              <w:left w:val="single" w:sz="4" w:space="0" w:color="000000"/>
              <w:bottom w:val="single" w:sz="4" w:space="0" w:color="000000"/>
            </w:tcBorders>
          </w:tcPr>
          <w:p w:rsidR="00B11D27" w:rsidRPr="00041D0C" w:rsidRDefault="00B11D27" w:rsidP="00B11D27">
            <w:pPr>
              <w:suppressAutoHyphens/>
              <w:jc w:val="center"/>
              <w:rPr>
                <w:rFonts w:eastAsia="Times New Roman"/>
                <w:lang w:eastAsia="ar-SA"/>
              </w:rPr>
            </w:pPr>
            <w:r w:rsidRPr="00041D0C">
              <w:rPr>
                <w:rFonts w:eastAsia="Times New Roman"/>
                <w:lang w:eastAsia="ar-SA"/>
              </w:rPr>
              <w:t>18</w:t>
            </w: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041D0C" w:rsidRDefault="00B11D27" w:rsidP="00B11D27">
            <w:pPr>
              <w:suppressAutoHyphens/>
              <w:jc w:val="center"/>
              <w:rPr>
                <w:rFonts w:eastAsia="Times New Roman"/>
                <w:b/>
                <w:lang w:eastAsia="ar-SA"/>
              </w:rPr>
            </w:pPr>
          </w:p>
        </w:tc>
      </w:tr>
      <w:tr w:rsidR="00B11D27" w:rsidRPr="00041D0C" w:rsidTr="004318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31"/>
        </w:trPr>
        <w:tc>
          <w:tcPr>
            <w:tcW w:w="2838" w:type="dxa"/>
            <w:gridSpan w:val="2"/>
            <w:vMerge w:val="restart"/>
            <w:tcBorders>
              <w:top w:val="single" w:sz="4" w:space="0" w:color="000000"/>
              <w:left w:val="single" w:sz="4" w:space="0" w:color="000000"/>
            </w:tcBorders>
          </w:tcPr>
          <w:p w:rsidR="00B11D27" w:rsidRPr="00041D0C" w:rsidRDefault="00B11D27" w:rsidP="00B11D27">
            <w:pPr>
              <w:suppressAutoHyphens/>
              <w:snapToGrid w:val="0"/>
              <w:rPr>
                <w:rFonts w:eastAsia="Times New Roman"/>
                <w:b/>
                <w:lang w:eastAsia="ar-SA"/>
              </w:rPr>
            </w:pPr>
          </w:p>
        </w:tc>
        <w:tc>
          <w:tcPr>
            <w:tcW w:w="9356" w:type="dxa"/>
            <w:gridSpan w:val="2"/>
            <w:tcBorders>
              <w:top w:val="single" w:sz="4" w:space="0" w:color="000000"/>
              <w:left w:val="single" w:sz="4" w:space="0" w:color="000000"/>
              <w:bottom w:val="single" w:sz="4" w:space="0" w:color="000000"/>
            </w:tcBorders>
          </w:tcPr>
          <w:p w:rsidR="00B11D27" w:rsidRPr="0043182A" w:rsidRDefault="00B11D27" w:rsidP="00B11D27">
            <w:pPr>
              <w:rPr>
                <w:b/>
                <w:bCs/>
                <w:color w:val="231F20"/>
                <w:spacing w:val="4"/>
                <w:w w:val="115"/>
                <w:lang w:eastAsia="en-US"/>
              </w:rPr>
            </w:pPr>
            <w:r w:rsidRPr="0043182A">
              <w:rPr>
                <w:bCs/>
                <w:color w:val="231F20"/>
                <w:w w:val="115"/>
                <w:lang w:eastAsia="en-US"/>
              </w:rPr>
              <w:t>Экология-наука о взаимоотношениях организмов между собой и окружающей средой. Экологические факторы, их значение в жизни организмов. Экологические системы.</w:t>
            </w:r>
          </w:p>
        </w:tc>
        <w:tc>
          <w:tcPr>
            <w:tcW w:w="1606" w:type="dxa"/>
            <w:gridSpan w:val="4"/>
            <w:tcBorders>
              <w:top w:val="single" w:sz="4" w:space="0" w:color="000000"/>
              <w:left w:val="single" w:sz="4" w:space="0" w:color="000000"/>
              <w:bottom w:val="single" w:sz="4" w:space="0" w:color="000000"/>
            </w:tcBorders>
          </w:tcPr>
          <w:p w:rsidR="00B11D27" w:rsidRPr="00041D0C" w:rsidRDefault="00B11D27" w:rsidP="00B11D27">
            <w:pPr>
              <w:suppressAutoHyphens/>
              <w:jc w:val="center"/>
              <w:rPr>
                <w:rFonts w:eastAsia="Times New Roman"/>
                <w:lang w:eastAsia="ar-SA"/>
              </w:rPr>
            </w:pPr>
            <w:r w:rsidRPr="00041D0C">
              <w:rPr>
                <w:rFonts w:eastAsia="Times New Roman"/>
                <w:lang w:eastAsia="ar-SA"/>
              </w:rPr>
              <w:t>2</w:t>
            </w:r>
          </w:p>
          <w:p w:rsidR="00B11D27" w:rsidRPr="00041D0C" w:rsidRDefault="00B11D27" w:rsidP="00B11D27">
            <w:pPr>
              <w:suppressAutoHyphens/>
              <w:jc w:val="center"/>
              <w:rPr>
                <w:rFonts w:eastAsia="Times New Roman"/>
                <w:lang w:eastAsia="ar-SA"/>
              </w:rPr>
            </w:pP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041D0C" w:rsidRDefault="00B11D27" w:rsidP="00B11D27">
            <w:pPr>
              <w:suppressAutoHyphens/>
              <w:jc w:val="center"/>
              <w:rPr>
                <w:rFonts w:eastAsia="Times New Roman"/>
                <w:b/>
                <w:lang w:eastAsia="ar-SA"/>
              </w:rPr>
            </w:pPr>
          </w:p>
          <w:p w:rsidR="00B11D27" w:rsidRPr="00041D0C" w:rsidRDefault="00B11D27" w:rsidP="00B11D27">
            <w:pPr>
              <w:suppressAutoHyphens/>
              <w:jc w:val="center"/>
              <w:rPr>
                <w:rFonts w:eastAsia="Times New Roman"/>
                <w:b/>
                <w:lang w:eastAsia="ar-SA"/>
              </w:rPr>
            </w:pPr>
            <w:r w:rsidRPr="00041D0C">
              <w:rPr>
                <w:rFonts w:eastAsia="Times New Roman"/>
                <w:b/>
                <w:lang w:eastAsia="ar-SA"/>
              </w:rPr>
              <w:t>2</w:t>
            </w:r>
          </w:p>
        </w:tc>
      </w:tr>
      <w:tr w:rsidR="00B11D27" w:rsidRPr="00041D0C" w:rsidTr="004318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31"/>
        </w:trPr>
        <w:tc>
          <w:tcPr>
            <w:tcW w:w="2838" w:type="dxa"/>
            <w:gridSpan w:val="2"/>
            <w:vMerge/>
            <w:tcBorders>
              <w:left w:val="single" w:sz="4" w:space="0" w:color="000000"/>
            </w:tcBorders>
          </w:tcPr>
          <w:p w:rsidR="00B11D27" w:rsidRPr="00041D0C" w:rsidRDefault="00B11D27" w:rsidP="00B11D27">
            <w:pPr>
              <w:suppressAutoHyphens/>
              <w:snapToGrid w:val="0"/>
              <w:rPr>
                <w:rFonts w:eastAsia="Times New Roman"/>
                <w:b/>
                <w:lang w:eastAsia="ar-SA"/>
              </w:rPr>
            </w:pPr>
          </w:p>
        </w:tc>
        <w:tc>
          <w:tcPr>
            <w:tcW w:w="9356" w:type="dxa"/>
            <w:gridSpan w:val="2"/>
            <w:tcBorders>
              <w:top w:val="single" w:sz="4" w:space="0" w:color="000000"/>
              <w:left w:val="single" w:sz="4" w:space="0" w:color="000000"/>
              <w:bottom w:val="single" w:sz="4" w:space="0" w:color="000000"/>
            </w:tcBorders>
          </w:tcPr>
          <w:p w:rsidR="00B11D27" w:rsidRPr="0043182A" w:rsidRDefault="00B11D27" w:rsidP="00B11D27">
            <w:pPr>
              <w:rPr>
                <w:bCs/>
                <w:color w:val="231F20"/>
                <w:w w:val="115"/>
                <w:lang w:eastAsia="en-US"/>
              </w:rPr>
            </w:pPr>
            <w:r w:rsidRPr="0043182A">
              <w:rPr>
                <w:bCs/>
                <w:color w:val="231F20"/>
                <w:w w:val="115"/>
                <w:lang w:eastAsia="en-US"/>
              </w:rPr>
              <w:t>Пищевые связи, круговорот веществ и превращение энергии в экосистемах. Межвидовые взаимоотношения в экосистеме: конкуренция, симбиоз, хищничество, паразитизм. Искусственные сообщества- агроэкосистемы урбоэкосистемы.</w:t>
            </w:r>
          </w:p>
        </w:tc>
        <w:tc>
          <w:tcPr>
            <w:tcW w:w="1606" w:type="dxa"/>
            <w:gridSpan w:val="4"/>
            <w:tcBorders>
              <w:top w:val="single" w:sz="4" w:space="0" w:color="000000"/>
              <w:left w:val="single" w:sz="4" w:space="0" w:color="000000"/>
              <w:bottom w:val="single" w:sz="4" w:space="0" w:color="000000"/>
            </w:tcBorders>
          </w:tcPr>
          <w:p w:rsidR="00B11D27" w:rsidRPr="00041D0C" w:rsidRDefault="00B11D27" w:rsidP="00B11D27">
            <w:pPr>
              <w:suppressAutoHyphens/>
              <w:jc w:val="center"/>
              <w:rPr>
                <w:rFonts w:eastAsia="Times New Roman"/>
                <w:lang w:eastAsia="ar-SA"/>
              </w:rPr>
            </w:pPr>
            <w:r w:rsidRPr="00041D0C">
              <w:rPr>
                <w:rFonts w:eastAsia="Times New Roman"/>
                <w:lang w:eastAsia="ar-SA"/>
              </w:rPr>
              <w:t>2</w:t>
            </w:r>
          </w:p>
          <w:p w:rsidR="00B11D27" w:rsidRPr="00041D0C" w:rsidRDefault="00B11D27" w:rsidP="00B11D27">
            <w:pPr>
              <w:suppressAutoHyphens/>
              <w:jc w:val="center"/>
              <w:rPr>
                <w:rFonts w:eastAsia="Times New Roman"/>
                <w:b/>
                <w:bCs/>
                <w:lang w:eastAsia="ar-SA"/>
              </w:rPr>
            </w:pPr>
          </w:p>
          <w:p w:rsidR="00B11D27" w:rsidRPr="00041D0C" w:rsidRDefault="00B11D27" w:rsidP="00B11D27">
            <w:pPr>
              <w:suppressAutoHyphens/>
              <w:jc w:val="center"/>
              <w:rPr>
                <w:rFonts w:eastAsia="Times New Roman"/>
                <w:lang w:eastAsia="ar-SA"/>
              </w:rPr>
            </w:pP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041D0C" w:rsidRDefault="00B11D27" w:rsidP="00B11D27">
            <w:pPr>
              <w:suppressAutoHyphens/>
              <w:jc w:val="center"/>
              <w:rPr>
                <w:rFonts w:eastAsia="Times New Roman"/>
                <w:b/>
                <w:lang w:eastAsia="ar-SA"/>
              </w:rPr>
            </w:pPr>
          </w:p>
          <w:p w:rsidR="00B11D27" w:rsidRPr="00041D0C" w:rsidRDefault="00B11D27" w:rsidP="00B11D27">
            <w:pPr>
              <w:suppressAutoHyphens/>
              <w:jc w:val="center"/>
              <w:rPr>
                <w:rFonts w:eastAsia="Times New Roman"/>
                <w:b/>
                <w:lang w:eastAsia="ar-SA"/>
              </w:rPr>
            </w:pPr>
            <w:r w:rsidRPr="00041D0C">
              <w:rPr>
                <w:rFonts w:eastAsia="Times New Roman"/>
                <w:b/>
                <w:lang w:eastAsia="ar-SA"/>
              </w:rPr>
              <w:t>2</w:t>
            </w:r>
          </w:p>
          <w:p w:rsidR="00B11D27" w:rsidRPr="00041D0C" w:rsidRDefault="00B11D27" w:rsidP="00B11D27">
            <w:pPr>
              <w:suppressAutoHyphens/>
              <w:jc w:val="center"/>
              <w:rPr>
                <w:rFonts w:eastAsia="Times New Roman"/>
                <w:b/>
                <w:lang w:eastAsia="ar-SA"/>
              </w:rPr>
            </w:pPr>
          </w:p>
        </w:tc>
      </w:tr>
      <w:tr w:rsidR="00B11D27" w:rsidRPr="00041D0C" w:rsidTr="004318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31"/>
        </w:trPr>
        <w:tc>
          <w:tcPr>
            <w:tcW w:w="2838" w:type="dxa"/>
            <w:gridSpan w:val="2"/>
            <w:vMerge/>
            <w:tcBorders>
              <w:left w:val="single" w:sz="4" w:space="0" w:color="000000"/>
            </w:tcBorders>
          </w:tcPr>
          <w:p w:rsidR="00B11D27" w:rsidRPr="00041D0C" w:rsidRDefault="00B11D27" w:rsidP="00B11D27">
            <w:pPr>
              <w:suppressAutoHyphens/>
              <w:snapToGrid w:val="0"/>
              <w:rPr>
                <w:rFonts w:eastAsia="Times New Roman"/>
                <w:b/>
                <w:lang w:eastAsia="ar-SA"/>
              </w:rPr>
            </w:pPr>
          </w:p>
        </w:tc>
        <w:tc>
          <w:tcPr>
            <w:tcW w:w="9356" w:type="dxa"/>
            <w:gridSpan w:val="2"/>
            <w:tcBorders>
              <w:top w:val="single" w:sz="4" w:space="0" w:color="000000"/>
              <w:left w:val="single" w:sz="4" w:space="0" w:color="000000"/>
              <w:bottom w:val="single" w:sz="4" w:space="0" w:color="000000"/>
            </w:tcBorders>
          </w:tcPr>
          <w:p w:rsidR="00B11D27" w:rsidRPr="0043182A" w:rsidRDefault="00B11D27" w:rsidP="00B11D27">
            <w:pPr>
              <w:rPr>
                <w:bCs/>
                <w:color w:val="231F20"/>
                <w:w w:val="115"/>
                <w:lang w:eastAsia="en-US"/>
              </w:rPr>
            </w:pPr>
            <w:r w:rsidRPr="0043182A">
              <w:rPr>
                <w:bCs/>
                <w:color w:val="231F20"/>
                <w:w w:val="115"/>
                <w:lang w:eastAsia="en-US"/>
              </w:rPr>
              <w:t>Биосфера-глобальная экосистема. Учение В.И.Вернадского и биосфере. Роль живых организмов в биосфере. Биомасса. Неосфера.</w:t>
            </w:r>
          </w:p>
        </w:tc>
        <w:tc>
          <w:tcPr>
            <w:tcW w:w="1606" w:type="dxa"/>
            <w:gridSpan w:val="4"/>
            <w:tcBorders>
              <w:top w:val="single" w:sz="4" w:space="0" w:color="000000"/>
              <w:left w:val="single" w:sz="4" w:space="0" w:color="000000"/>
              <w:bottom w:val="single" w:sz="4" w:space="0" w:color="000000"/>
            </w:tcBorders>
          </w:tcPr>
          <w:p w:rsidR="00B11D27" w:rsidRPr="00041D0C" w:rsidRDefault="00B11D27" w:rsidP="00B11D27">
            <w:pPr>
              <w:suppressAutoHyphens/>
              <w:jc w:val="center"/>
              <w:rPr>
                <w:rFonts w:eastAsia="Times New Roman"/>
                <w:lang w:eastAsia="ar-SA"/>
              </w:rPr>
            </w:pPr>
            <w:r w:rsidRPr="00041D0C">
              <w:rPr>
                <w:rFonts w:eastAsia="Times New Roman"/>
                <w:lang w:eastAsia="ar-SA"/>
              </w:rPr>
              <w:t>2</w:t>
            </w:r>
          </w:p>
          <w:p w:rsidR="00B11D27" w:rsidRPr="00041D0C" w:rsidRDefault="00B11D27" w:rsidP="00B11D27">
            <w:pPr>
              <w:suppressAutoHyphens/>
              <w:jc w:val="center"/>
              <w:rPr>
                <w:rFonts w:eastAsia="Times New Roman"/>
                <w:lang w:eastAsia="ar-SA"/>
              </w:rPr>
            </w:pP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041D0C" w:rsidRDefault="00B11D27" w:rsidP="00B11D27">
            <w:pPr>
              <w:suppressAutoHyphens/>
              <w:jc w:val="center"/>
              <w:rPr>
                <w:rFonts w:eastAsia="Times New Roman"/>
                <w:b/>
                <w:lang w:eastAsia="ar-SA"/>
              </w:rPr>
            </w:pPr>
            <w:r w:rsidRPr="00041D0C">
              <w:rPr>
                <w:rFonts w:eastAsia="Times New Roman"/>
                <w:b/>
                <w:lang w:eastAsia="ar-SA"/>
              </w:rPr>
              <w:t>2</w:t>
            </w:r>
          </w:p>
          <w:p w:rsidR="00B11D27" w:rsidRPr="00041D0C" w:rsidRDefault="00B11D27" w:rsidP="00B11D27">
            <w:pPr>
              <w:suppressAutoHyphens/>
              <w:jc w:val="center"/>
              <w:rPr>
                <w:rFonts w:eastAsia="Times New Roman"/>
                <w:b/>
                <w:lang w:eastAsia="ar-SA"/>
              </w:rPr>
            </w:pPr>
          </w:p>
        </w:tc>
      </w:tr>
      <w:tr w:rsidR="00B11D27" w:rsidRPr="00041D0C" w:rsidTr="004318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31"/>
        </w:trPr>
        <w:tc>
          <w:tcPr>
            <w:tcW w:w="2838" w:type="dxa"/>
            <w:gridSpan w:val="2"/>
            <w:vMerge/>
            <w:tcBorders>
              <w:left w:val="single" w:sz="4" w:space="0" w:color="000000"/>
            </w:tcBorders>
          </w:tcPr>
          <w:p w:rsidR="00B11D27" w:rsidRPr="00041D0C" w:rsidRDefault="00B11D27" w:rsidP="00B11D27">
            <w:pPr>
              <w:suppressAutoHyphens/>
              <w:snapToGrid w:val="0"/>
              <w:rPr>
                <w:rFonts w:eastAsia="Times New Roman"/>
                <w:b/>
                <w:lang w:eastAsia="ar-SA"/>
              </w:rPr>
            </w:pPr>
          </w:p>
        </w:tc>
        <w:tc>
          <w:tcPr>
            <w:tcW w:w="9356" w:type="dxa"/>
            <w:gridSpan w:val="2"/>
            <w:tcBorders>
              <w:top w:val="single" w:sz="4" w:space="0" w:color="000000"/>
              <w:left w:val="single" w:sz="4" w:space="0" w:color="000000"/>
              <w:bottom w:val="single" w:sz="4" w:space="0" w:color="000000"/>
            </w:tcBorders>
          </w:tcPr>
          <w:p w:rsidR="00B11D27" w:rsidRPr="0043182A" w:rsidRDefault="00B11D27" w:rsidP="00B11D27">
            <w:pPr>
              <w:rPr>
                <w:bCs/>
                <w:color w:val="231F20"/>
                <w:w w:val="115"/>
                <w:lang w:eastAsia="en-US"/>
              </w:rPr>
            </w:pPr>
            <w:r w:rsidRPr="0043182A">
              <w:rPr>
                <w:bCs/>
                <w:color w:val="231F20"/>
                <w:w w:val="115"/>
                <w:lang w:eastAsia="en-US"/>
              </w:rPr>
              <w:t>Последствия деятельности человека в окружающей среде. Воздействие производственной деятельности в области своей будущей профессии на окружающую среду.</w:t>
            </w:r>
          </w:p>
        </w:tc>
        <w:tc>
          <w:tcPr>
            <w:tcW w:w="1606" w:type="dxa"/>
            <w:gridSpan w:val="4"/>
            <w:tcBorders>
              <w:top w:val="single" w:sz="4" w:space="0" w:color="000000"/>
              <w:left w:val="single" w:sz="4" w:space="0" w:color="000000"/>
              <w:bottom w:val="single" w:sz="4" w:space="0" w:color="000000"/>
            </w:tcBorders>
          </w:tcPr>
          <w:p w:rsidR="00B11D27" w:rsidRPr="00041D0C" w:rsidRDefault="00B11D27" w:rsidP="00B11D27">
            <w:pPr>
              <w:suppressAutoHyphens/>
              <w:jc w:val="center"/>
              <w:rPr>
                <w:rFonts w:eastAsia="Times New Roman"/>
                <w:lang w:eastAsia="ar-SA"/>
              </w:rPr>
            </w:pPr>
            <w:r w:rsidRPr="00041D0C">
              <w:rPr>
                <w:rFonts w:eastAsia="Times New Roman"/>
                <w:lang w:eastAsia="ar-SA"/>
              </w:rPr>
              <w:t>2</w:t>
            </w:r>
          </w:p>
          <w:p w:rsidR="00B11D27" w:rsidRPr="00041D0C" w:rsidRDefault="00B11D27" w:rsidP="00B11D27">
            <w:pPr>
              <w:suppressAutoHyphens/>
              <w:jc w:val="center"/>
              <w:rPr>
                <w:rFonts w:eastAsia="Times New Roman"/>
                <w:lang w:eastAsia="ar-SA"/>
              </w:rPr>
            </w:pP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041D0C" w:rsidRDefault="00B11D27" w:rsidP="00B11D27">
            <w:pPr>
              <w:suppressAutoHyphens/>
              <w:jc w:val="center"/>
              <w:rPr>
                <w:rFonts w:eastAsia="Times New Roman"/>
                <w:b/>
                <w:lang w:eastAsia="ar-SA"/>
              </w:rPr>
            </w:pPr>
            <w:r w:rsidRPr="00041D0C">
              <w:rPr>
                <w:rFonts w:eastAsia="Times New Roman"/>
                <w:b/>
                <w:lang w:eastAsia="ar-SA"/>
              </w:rPr>
              <w:t>2</w:t>
            </w:r>
          </w:p>
        </w:tc>
      </w:tr>
      <w:tr w:rsidR="00B11D27" w:rsidRPr="00041D0C" w:rsidTr="004318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31"/>
        </w:trPr>
        <w:tc>
          <w:tcPr>
            <w:tcW w:w="2838" w:type="dxa"/>
            <w:gridSpan w:val="2"/>
            <w:vMerge/>
            <w:tcBorders>
              <w:left w:val="single" w:sz="4" w:space="0" w:color="000000"/>
            </w:tcBorders>
          </w:tcPr>
          <w:p w:rsidR="00B11D27" w:rsidRPr="00041D0C" w:rsidRDefault="00B11D27" w:rsidP="00B11D27">
            <w:pPr>
              <w:suppressAutoHyphens/>
              <w:snapToGrid w:val="0"/>
              <w:rPr>
                <w:rFonts w:eastAsia="Times New Roman"/>
                <w:b/>
                <w:lang w:eastAsia="ar-SA"/>
              </w:rPr>
            </w:pPr>
          </w:p>
        </w:tc>
        <w:tc>
          <w:tcPr>
            <w:tcW w:w="9356" w:type="dxa"/>
            <w:gridSpan w:val="2"/>
            <w:tcBorders>
              <w:top w:val="single" w:sz="4" w:space="0" w:color="000000"/>
              <w:left w:val="single" w:sz="4" w:space="0" w:color="000000"/>
              <w:bottom w:val="single" w:sz="4" w:space="0" w:color="000000"/>
            </w:tcBorders>
          </w:tcPr>
          <w:p w:rsidR="00B11D27" w:rsidRPr="0043182A" w:rsidRDefault="00B11D27" w:rsidP="00B11D27">
            <w:pPr>
              <w:rPr>
                <w:bCs/>
                <w:color w:val="231F20"/>
                <w:w w:val="115"/>
                <w:lang w:eastAsia="en-US"/>
              </w:rPr>
            </w:pPr>
            <w:r w:rsidRPr="0043182A">
              <w:rPr>
                <w:bCs/>
                <w:color w:val="231F20"/>
                <w:w w:val="115"/>
                <w:lang w:eastAsia="en-US"/>
              </w:rPr>
              <w:t>Экология как теоритическая основа рационального природопользования и охраны природы. Ноосфера. Правила поведения людей в окружающей природной среде.</w:t>
            </w:r>
          </w:p>
        </w:tc>
        <w:tc>
          <w:tcPr>
            <w:tcW w:w="1606" w:type="dxa"/>
            <w:gridSpan w:val="4"/>
            <w:tcBorders>
              <w:top w:val="single" w:sz="4" w:space="0" w:color="000000"/>
              <w:left w:val="single" w:sz="4" w:space="0" w:color="000000"/>
              <w:bottom w:val="single" w:sz="4" w:space="0" w:color="000000"/>
            </w:tcBorders>
          </w:tcPr>
          <w:p w:rsidR="00B11D27" w:rsidRPr="00041D0C" w:rsidRDefault="00B11D27" w:rsidP="00B11D27">
            <w:pPr>
              <w:suppressAutoHyphens/>
              <w:jc w:val="center"/>
              <w:rPr>
                <w:rFonts w:eastAsia="Times New Roman"/>
                <w:lang w:eastAsia="ar-SA"/>
              </w:rPr>
            </w:pPr>
            <w:r w:rsidRPr="00041D0C">
              <w:rPr>
                <w:rFonts w:eastAsia="Times New Roman"/>
                <w:lang w:eastAsia="ar-SA"/>
              </w:rPr>
              <w:t>2</w:t>
            </w: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041D0C" w:rsidRDefault="00B11D27" w:rsidP="00B11D27">
            <w:pPr>
              <w:suppressAutoHyphens/>
              <w:jc w:val="center"/>
              <w:rPr>
                <w:rFonts w:eastAsia="Times New Roman"/>
                <w:b/>
                <w:lang w:eastAsia="ar-SA"/>
              </w:rPr>
            </w:pPr>
            <w:r w:rsidRPr="00041D0C">
              <w:rPr>
                <w:rFonts w:eastAsia="Times New Roman"/>
                <w:b/>
                <w:lang w:eastAsia="ar-SA"/>
              </w:rPr>
              <w:t>2</w:t>
            </w:r>
          </w:p>
        </w:tc>
      </w:tr>
      <w:tr w:rsidR="00B11D27" w:rsidRPr="00041D0C" w:rsidTr="004318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31"/>
        </w:trPr>
        <w:tc>
          <w:tcPr>
            <w:tcW w:w="2838" w:type="dxa"/>
            <w:gridSpan w:val="2"/>
            <w:vMerge/>
            <w:tcBorders>
              <w:left w:val="single" w:sz="4" w:space="0" w:color="000000"/>
            </w:tcBorders>
          </w:tcPr>
          <w:p w:rsidR="00B11D27" w:rsidRPr="00041D0C" w:rsidRDefault="00B11D27" w:rsidP="00B11D27">
            <w:pPr>
              <w:suppressAutoHyphens/>
              <w:snapToGrid w:val="0"/>
              <w:rPr>
                <w:rFonts w:eastAsia="Times New Roman"/>
                <w:b/>
                <w:lang w:eastAsia="ar-SA"/>
              </w:rPr>
            </w:pPr>
          </w:p>
        </w:tc>
        <w:tc>
          <w:tcPr>
            <w:tcW w:w="9356" w:type="dxa"/>
            <w:gridSpan w:val="2"/>
            <w:tcBorders>
              <w:top w:val="single" w:sz="4" w:space="0" w:color="000000"/>
              <w:left w:val="single" w:sz="4" w:space="0" w:color="000000"/>
              <w:bottom w:val="single" w:sz="4" w:space="0" w:color="000000"/>
            </w:tcBorders>
          </w:tcPr>
          <w:p w:rsidR="00B11D27" w:rsidRPr="0043182A" w:rsidRDefault="00B11D27" w:rsidP="00B11D27">
            <w:pPr>
              <w:rPr>
                <w:b/>
                <w:bCs/>
                <w:color w:val="231F20"/>
                <w:w w:val="115"/>
                <w:lang w:eastAsia="en-US"/>
              </w:rPr>
            </w:pPr>
            <w:r w:rsidRPr="0043182A">
              <w:rPr>
                <w:b/>
                <w:bCs/>
                <w:color w:val="231F20"/>
                <w:w w:val="115"/>
                <w:lang w:eastAsia="en-US"/>
              </w:rPr>
              <w:t>Лабораторная работа №4.</w:t>
            </w:r>
          </w:p>
          <w:p w:rsidR="00B11D27" w:rsidRPr="0043182A" w:rsidRDefault="00B11D27" w:rsidP="00B11D27">
            <w:pPr>
              <w:rPr>
                <w:bCs/>
                <w:color w:val="231F20"/>
                <w:w w:val="115"/>
                <w:lang w:eastAsia="en-US"/>
              </w:rPr>
            </w:pPr>
            <w:r w:rsidRPr="0043182A">
              <w:rPr>
                <w:bCs/>
                <w:color w:val="231F20"/>
                <w:w w:val="115"/>
                <w:lang w:eastAsia="en-US"/>
              </w:rPr>
              <w:t xml:space="preserve"> Описание антропогенных изменений в естественных природных ландшафтах своей местности.</w:t>
            </w:r>
          </w:p>
        </w:tc>
        <w:tc>
          <w:tcPr>
            <w:tcW w:w="1606" w:type="dxa"/>
            <w:gridSpan w:val="4"/>
            <w:tcBorders>
              <w:top w:val="single" w:sz="4" w:space="0" w:color="000000"/>
              <w:left w:val="single" w:sz="4" w:space="0" w:color="000000"/>
              <w:bottom w:val="single" w:sz="4" w:space="0" w:color="000000"/>
            </w:tcBorders>
          </w:tcPr>
          <w:p w:rsidR="00B11D27" w:rsidRPr="00041D0C" w:rsidRDefault="00B11D27" w:rsidP="00B11D27">
            <w:pPr>
              <w:suppressAutoHyphens/>
              <w:jc w:val="center"/>
              <w:rPr>
                <w:rFonts w:eastAsia="Times New Roman"/>
                <w:lang w:eastAsia="ar-SA"/>
              </w:rPr>
            </w:pPr>
            <w:r w:rsidRPr="00041D0C">
              <w:rPr>
                <w:rFonts w:eastAsia="Times New Roman"/>
                <w:lang w:eastAsia="ar-SA"/>
              </w:rPr>
              <w:t>1</w:t>
            </w: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041D0C" w:rsidRDefault="00B11D27" w:rsidP="00B11D27">
            <w:pPr>
              <w:suppressAutoHyphens/>
              <w:jc w:val="center"/>
              <w:rPr>
                <w:rFonts w:eastAsia="Times New Roman"/>
                <w:b/>
                <w:lang w:eastAsia="ar-SA"/>
              </w:rPr>
            </w:pPr>
            <w:r w:rsidRPr="00041D0C">
              <w:rPr>
                <w:rFonts w:eastAsia="Times New Roman"/>
                <w:b/>
                <w:lang w:eastAsia="ar-SA"/>
              </w:rPr>
              <w:t>2</w:t>
            </w:r>
          </w:p>
        </w:tc>
      </w:tr>
      <w:tr w:rsidR="00B11D27" w:rsidRPr="00041D0C" w:rsidTr="004318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31"/>
        </w:trPr>
        <w:tc>
          <w:tcPr>
            <w:tcW w:w="2838" w:type="dxa"/>
            <w:gridSpan w:val="2"/>
            <w:vMerge/>
            <w:tcBorders>
              <w:left w:val="single" w:sz="4" w:space="0" w:color="000000"/>
            </w:tcBorders>
          </w:tcPr>
          <w:p w:rsidR="00B11D27" w:rsidRPr="00041D0C" w:rsidRDefault="00B11D27" w:rsidP="00B11D27">
            <w:pPr>
              <w:suppressAutoHyphens/>
              <w:snapToGrid w:val="0"/>
              <w:rPr>
                <w:rFonts w:eastAsia="Times New Roman"/>
                <w:b/>
                <w:lang w:eastAsia="ar-SA"/>
              </w:rPr>
            </w:pPr>
          </w:p>
        </w:tc>
        <w:tc>
          <w:tcPr>
            <w:tcW w:w="9356" w:type="dxa"/>
            <w:gridSpan w:val="2"/>
            <w:tcBorders>
              <w:top w:val="single" w:sz="4" w:space="0" w:color="000000"/>
              <w:left w:val="single" w:sz="4" w:space="0" w:color="000000"/>
              <w:bottom w:val="single" w:sz="4" w:space="0" w:color="000000"/>
            </w:tcBorders>
          </w:tcPr>
          <w:p w:rsidR="00B11D27" w:rsidRPr="0043182A" w:rsidRDefault="00B11D27" w:rsidP="00B11D27">
            <w:pPr>
              <w:rPr>
                <w:b/>
                <w:bCs/>
                <w:color w:val="231F20"/>
                <w:w w:val="115"/>
                <w:lang w:eastAsia="en-US"/>
              </w:rPr>
            </w:pPr>
            <w:r w:rsidRPr="0043182A">
              <w:rPr>
                <w:b/>
                <w:bCs/>
                <w:color w:val="231F20"/>
                <w:w w:val="115"/>
                <w:lang w:eastAsia="en-US"/>
              </w:rPr>
              <w:t>Контрольная работа№ 5.</w:t>
            </w:r>
          </w:p>
          <w:p w:rsidR="00B11D27" w:rsidRPr="0043182A" w:rsidRDefault="00B11D27" w:rsidP="00B11D27">
            <w:pPr>
              <w:rPr>
                <w:bCs/>
                <w:color w:val="231F20"/>
                <w:w w:val="115"/>
                <w:lang w:eastAsia="en-US"/>
              </w:rPr>
            </w:pPr>
            <w:r w:rsidRPr="0043182A">
              <w:rPr>
                <w:bCs/>
                <w:color w:val="231F20"/>
                <w:w w:val="115"/>
                <w:lang w:eastAsia="en-US"/>
              </w:rPr>
              <w:t>Основы экологии и рационального природопользования.</w:t>
            </w:r>
          </w:p>
        </w:tc>
        <w:tc>
          <w:tcPr>
            <w:tcW w:w="1606" w:type="dxa"/>
            <w:gridSpan w:val="4"/>
            <w:tcBorders>
              <w:top w:val="single" w:sz="4" w:space="0" w:color="000000"/>
              <w:left w:val="single" w:sz="4" w:space="0" w:color="000000"/>
              <w:bottom w:val="single" w:sz="4" w:space="0" w:color="000000"/>
            </w:tcBorders>
          </w:tcPr>
          <w:p w:rsidR="00B11D27" w:rsidRPr="00041D0C" w:rsidRDefault="00B11D27" w:rsidP="00B11D27">
            <w:pPr>
              <w:suppressAutoHyphens/>
              <w:jc w:val="center"/>
              <w:rPr>
                <w:rFonts w:eastAsia="Times New Roman"/>
                <w:lang w:eastAsia="ar-SA"/>
              </w:rPr>
            </w:pPr>
            <w:r w:rsidRPr="00041D0C">
              <w:rPr>
                <w:rFonts w:eastAsia="Times New Roman"/>
                <w:lang w:eastAsia="ar-SA"/>
              </w:rPr>
              <w:t>1</w:t>
            </w: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041D0C" w:rsidRDefault="00B11D27" w:rsidP="00B11D27">
            <w:pPr>
              <w:suppressAutoHyphens/>
              <w:jc w:val="center"/>
              <w:rPr>
                <w:rFonts w:eastAsia="Times New Roman"/>
                <w:b/>
                <w:lang w:eastAsia="ar-SA"/>
              </w:rPr>
            </w:pPr>
            <w:r w:rsidRPr="00041D0C">
              <w:rPr>
                <w:rFonts w:eastAsia="Times New Roman"/>
                <w:b/>
                <w:lang w:eastAsia="ar-SA"/>
              </w:rPr>
              <w:t>2</w:t>
            </w:r>
          </w:p>
        </w:tc>
      </w:tr>
      <w:tr w:rsidR="00B11D27" w:rsidRPr="00041D0C" w:rsidTr="004318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31"/>
        </w:trPr>
        <w:tc>
          <w:tcPr>
            <w:tcW w:w="2838" w:type="dxa"/>
            <w:gridSpan w:val="2"/>
            <w:vMerge/>
            <w:tcBorders>
              <w:left w:val="single" w:sz="4" w:space="0" w:color="000000"/>
              <w:bottom w:val="single" w:sz="4" w:space="0" w:color="000000"/>
            </w:tcBorders>
          </w:tcPr>
          <w:p w:rsidR="00B11D27" w:rsidRPr="00041D0C" w:rsidRDefault="00B11D27" w:rsidP="00B11D27">
            <w:pPr>
              <w:suppressAutoHyphens/>
              <w:snapToGrid w:val="0"/>
              <w:rPr>
                <w:rFonts w:eastAsia="Times New Roman"/>
                <w:b/>
                <w:lang w:eastAsia="ar-SA"/>
              </w:rPr>
            </w:pPr>
          </w:p>
        </w:tc>
        <w:tc>
          <w:tcPr>
            <w:tcW w:w="9356" w:type="dxa"/>
            <w:gridSpan w:val="2"/>
            <w:tcBorders>
              <w:top w:val="single" w:sz="4" w:space="0" w:color="000000"/>
              <w:left w:val="single" w:sz="4" w:space="0" w:color="000000"/>
              <w:bottom w:val="single" w:sz="4" w:space="0" w:color="000000"/>
            </w:tcBorders>
          </w:tcPr>
          <w:p w:rsidR="00B11D27" w:rsidRPr="0043182A" w:rsidRDefault="00B11D27" w:rsidP="00B11D27">
            <w:pPr>
              <w:rPr>
                <w:b/>
                <w:bCs/>
                <w:color w:val="231F20"/>
                <w:w w:val="115"/>
                <w:lang w:eastAsia="en-US"/>
              </w:rPr>
            </w:pPr>
            <w:r w:rsidRPr="0043182A">
              <w:rPr>
                <w:b/>
                <w:bCs/>
                <w:color w:val="231F20"/>
                <w:w w:val="115"/>
                <w:lang w:eastAsia="en-US"/>
              </w:rPr>
              <w:t>Самостоятельная работа обучающихся.</w:t>
            </w:r>
          </w:p>
          <w:p w:rsidR="00B11D27" w:rsidRPr="0043182A" w:rsidRDefault="00B11D27" w:rsidP="00B11D27">
            <w:pPr>
              <w:rPr>
                <w:bCs/>
                <w:color w:val="231F20"/>
                <w:w w:val="115"/>
                <w:lang w:eastAsia="en-US"/>
              </w:rPr>
            </w:pPr>
            <w:r w:rsidRPr="0043182A">
              <w:rPr>
                <w:bCs/>
                <w:color w:val="231F20"/>
                <w:w w:val="115"/>
                <w:lang w:eastAsia="en-US"/>
              </w:rPr>
              <w:t>1.Подготовка реферата на тему: «Белый стерх- представитель фауны севера Республики Татарстан».</w:t>
            </w:r>
          </w:p>
          <w:p w:rsidR="00B11D27" w:rsidRPr="0043182A" w:rsidRDefault="00B11D27" w:rsidP="00B11D27">
            <w:pPr>
              <w:rPr>
                <w:bCs/>
                <w:color w:val="231F20"/>
                <w:w w:val="115"/>
                <w:lang w:eastAsia="en-US"/>
              </w:rPr>
            </w:pPr>
            <w:r w:rsidRPr="0043182A">
              <w:rPr>
                <w:bCs/>
                <w:color w:val="231F20"/>
                <w:w w:val="115"/>
                <w:lang w:eastAsia="en-US"/>
              </w:rPr>
              <w:t xml:space="preserve">1.Описание антропогенных изменений в естественных природных </w:t>
            </w:r>
            <w:r w:rsidRPr="0043182A">
              <w:rPr>
                <w:bCs/>
                <w:color w:val="231F20"/>
                <w:w w:val="115"/>
                <w:lang w:eastAsia="en-US"/>
              </w:rPr>
              <w:lastRenderedPageBreak/>
              <w:t>ландшафтах своей местности.</w:t>
            </w:r>
          </w:p>
          <w:p w:rsidR="00B11D27" w:rsidRPr="0043182A" w:rsidRDefault="00B11D27" w:rsidP="00B11D27">
            <w:pPr>
              <w:rPr>
                <w:bCs/>
                <w:color w:val="231F20"/>
                <w:w w:val="115"/>
                <w:lang w:eastAsia="en-US"/>
              </w:rPr>
            </w:pPr>
            <w:r w:rsidRPr="0043182A">
              <w:rPr>
                <w:bCs/>
                <w:color w:val="231F20"/>
                <w:w w:val="115"/>
                <w:lang w:eastAsia="en-US"/>
              </w:rPr>
              <w:t>3.Описание искусственной экосистемы (пресноводный аквариум).</w:t>
            </w:r>
          </w:p>
        </w:tc>
        <w:tc>
          <w:tcPr>
            <w:tcW w:w="1606" w:type="dxa"/>
            <w:gridSpan w:val="4"/>
            <w:tcBorders>
              <w:top w:val="single" w:sz="4" w:space="0" w:color="000000"/>
              <w:left w:val="single" w:sz="4" w:space="0" w:color="000000"/>
              <w:bottom w:val="single" w:sz="4" w:space="0" w:color="000000"/>
            </w:tcBorders>
          </w:tcPr>
          <w:p w:rsidR="00B11D27" w:rsidRPr="00041D0C" w:rsidRDefault="00B11D27" w:rsidP="00B11D27">
            <w:pPr>
              <w:suppressAutoHyphens/>
              <w:jc w:val="center"/>
              <w:rPr>
                <w:rFonts w:eastAsia="Times New Roman"/>
                <w:lang w:eastAsia="ar-SA"/>
              </w:rPr>
            </w:pPr>
            <w:r w:rsidRPr="00041D0C">
              <w:rPr>
                <w:rFonts w:eastAsia="Times New Roman"/>
                <w:lang w:eastAsia="ar-SA"/>
              </w:rPr>
              <w:lastRenderedPageBreak/>
              <w:t>6</w:t>
            </w: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041D0C" w:rsidRDefault="00B11D27" w:rsidP="00B11D27">
            <w:pPr>
              <w:suppressAutoHyphens/>
              <w:jc w:val="center"/>
              <w:rPr>
                <w:rFonts w:eastAsia="Times New Roman"/>
                <w:b/>
                <w:lang w:eastAsia="ar-SA"/>
              </w:rPr>
            </w:pPr>
          </w:p>
        </w:tc>
      </w:tr>
      <w:tr w:rsidR="00B11D27" w:rsidRPr="00041D0C" w:rsidTr="004318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264"/>
        </w:trPr>
        <w:tc>
          <w:tcPr>
            <w:tcW w:w="2838" w:type="dxa"/>
            <w:gridSpan w:val="2"/>
            <w:tcBorders>
              <w:top w:val="single" w:sz="4" w:space="0" w:color="000000"/>
              <w:left w:val="single" w:sz="4" w:space="0" w:color="000000"/>
              <w:bottom w:val="single" w:sz="4" w:space="0" w:color="000000"/>
            </w:tcBorders>
          </w:tcPr>
          <w:p w:rsidR="00B11D27" w:rsidRPr="00041D0C" w:rsidRDefault="00B11D27" w:rsidP="00B11D27">
            <w:pPr>
              <w:suppressAutoHyphens/>
              <w:snapToGrid w:val="0"/>
              <w:rPr>
                <w:rFonts w:eastAsia="Times New Roman"/>
                <w:b/>
                <w:lang w:eastAsia="ar-SA"/>
              </w:rPr>
            </w:pPr>
            <w:r w:rsidRPr="00041D0C">
              <w:rPr>
                <w:rFonts w:eastAsia="Times New Roman"/>
                <w:b/>
                <w:lang w:eastAsia="ar-SA"/>
              </w:rPr>
              <w:lastRenderedPageBreak/>
              <w:t>Раздел 7.</w:t>
            </w:r>
          </w:p>
          <w:p w:rsidR="00B11D27" w:rsidRPr="00041D0C" w:rsidRDefault="00B11D27" w:rsidP="00B11D27">
            <w:pPr>
              <w:suppressAutoHyphens/>
              <w:rPr>
                <w:rFonts w:eastAsia="Times New Roman"/>
                <w:b/>
                <w:lang w:eastAsia="ar-SA"/>
              </w:rPr>
            </w:pPr>
            <w:r w:rsidRPr="00041D0C">
              <w:rPr>
                <w:rFonts w:eastAsia="Times New Roman"/>
                <w:b/>
                <w:lang w:eastAsia="ar-SA"/>
              </w:rPr>
              <w:t>Бионика как одно из направлений биологии и кибернетики.</w:t>
            </w:r>
          </w:p>
        </w:tc>
        <w:tc>
          <w:tcPr>
            <w:tcW w:w="9356" w:type="dxa"/>
            <w:gridSpan w:val="2"/>
            <w:tcBorders>
              <w:top w:val="single" w:sz="4" w:space="0" w:color="000000"/>
              <w:left w:val="single" w:sz="4" w:space="0" w:color="000000"/>
              <w:bottom w:val="single" w:sz="4" w:space="0" w:color="000000"/>
            </w:tcBorders>
          </w:tcPr>
          <w:p w:rsidR="00B11D27" w:rsidRPr="0043182A" w:rsidRDefault="00B11D27" w:rsidP="00B11D27">
            <w:pPr>
              <w:rPr>
                <w:spacing w:val="-1"/>
                <w:lang w:eastAsia="en-US"/>
              </w:rPr>
            </w:pPr>
          </w:p>
          <w:p w:rsidR="00B11D27" w:rsidRPr="0043182A" w:rsidRDefault="00B11D27" w:rsidP="00B11D27">
            <w:pPr>
              <w:rPr>
                <w:rFonts w:eastAsia="Times New Roman"/>
                <w:lang w:eastAsia="ar-SA"/>
              </w:rPr>
            </w:pPr>
          </w:p>
        </w:tc>
        <w:tc>
          <w:tcPr>
            <w:tcW w:w="1606" w:type="dxa"/>
            <w:gridSpan w:val="4"/>
            <w:tcBorders>
              <w:top w:val="single" w:sz="4" w:space="0" w:color="000000"/>
              <w:left w:val="single" w:sz="4" w:space="0" w:color="000000"/>
              <w:bottom w:val="single" w:sz="4" w:space="0" w:color="000000"/>
            </w:tcBorders>
          </w:tcPr>
          <w:p w:rsidR="00B11D27" w:rsidRPr="00041D0C" w:rsidRDefault="00B11D27" w:rsidP="00B11D27">
            <w:pPr>
              <w:suppressAutoHyphens/>
              <w:jc w:val="center"/>
              <w:rPr>
                <w:rFonts w:eastAsia="Times New Roman"/>
                <w:lang w:eastAsia="ar-SA"/>
              </w:rPr>
            </w:pPr>
            <w:r w:rsidRPr="00041D0C">
              <w:rPr>
                <w:rFonts w:eastAsia="Times New Roman"/>
                <w:b/>
                <w:bCs/>
                <w:lang w:eastAsia="ar-SA"/>
              </w:rPr>
              <w:t>5</w:t>
            </w:r>
          </w:p>
          <w:p w:rsidR="00B11D27" w:rsidRPr="00041D0C" w:rsidRDefault="00B11D27" w:rsidP="0043182A">
            <w:pPr>
              <w:suppressAutoHyphens/>
              <w:rPr>
                <w:rFonts w:eastAsia="Times New Roman"/>
                <w:b/>
                <w:bCs/>
                <w:lang w:eastAsia="ar-SA"/>
              </w:rPr>
            </w:pP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041D0C" w:rsidRDefault="00B11D27" w:rsidP="00B11D27">
            <w:pPr>
              <w:suppressAutoHyphens/>
              <w:snapToGrid w:val="0"/>
              <w:rPr>
                <w:rFonts w:eastAsia="Times New Roman"/>
                <w:b/>
                <w:lang w:eastAsia="ar-SA"/>
              </w:rPr>
            </w:pPr>
            <w:r w:rsidRPr="00041D0C">
              <w:rPr>
                <w:rFonts w:eastAsia="Times New Roman"/>
                <w:b/>
                <w:lang w:eastAsia="ar-SA"/>
              </w:rPr>
              <w:t xml:space="preserve">      </w:t>
            </w:r>
          </w:p>
          <w:p w:rsidR="00B11D27" w:rsidRPr="00041D0C" w:rsidRDefault="00B11D27" w:rsidP="00B11D27">
            <w:pPr>
              <w:suppressAutoHyphens/>
              <w:rPr>
                <w:rFonts w:eastAsia="Times New Roman"/>
                <w:b/>
                <w:lang w:eastAsia="ar-SA"/>
              </w:rPr>
            </w:pPr>
          </w:p>
          <w:p w:rsidR="00B11D27" w:rsidRPr="00041D0C" w:rsidRDefault="00B11D27" w:rsidP="00B11D27">
            <w:pPr>
              <w:suppressAutoHyphens/>
              <w:rPr>
                <w:rFonts w:eastAsia="Times New Roman"/>
                <w:b/>
                <w:lang w:eastAsia="ar-SA"/>
              </w:rPr>
            </w:pPr>
          </w:p>
          <w:p w:rsidR="00B11D27" w:rsidRPr="00041D0C" w:rsidRDefault="00B11D27" w:rsidP="00B11D27">
            <w:pPr>
              <w:suppressAutoHyphens/>
              <w:rPr>
                <w:rFonts w:eastAsia="Times New Roman"/>
                <w:b/>
                <w:lang w:eastAsia="ar-SA"/>
              </w:rPr>
            </w:pPr>
          </w:p>
          <w:p w:rsidR="00B11D27" w:rsidRPr="00041D0C" w:rsidRDefault="00B11D27" w:rsidP="00B11D27">
            <w:pPr>
              <w:suppressAutoHyphens/>
              <w:rPr>
                <w:rFonts w:eastAsia="Times New Roman"/>
                <w:b/>
                <w:lang w:eastAsia="ar-SA"/>
              </w:rPr>
            </w:pPr>
          </w:p>
        </w:tc>
      </w:tr>
      <w:tr w:rsidR="00B11D27" w:rsidRPr="00041D0C" w:rsidTr="004318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31"/>
        </w:trPr>
        <w:tc>
          <w:tcPr>
            <w:tcW w:w="2838" w:type="dxa"/>
            <w:gridSpan w:val="2"/>
            <w:tcBorders>
              <w:top w:val="single" w:sz="4" w:space="0" w:color="000000"/>
              <w:left w:val="single" w:sz="4" w:space="0" w:color="000000"/>
              <w:bottom w:val="single" w:sz="4" w:space="0" w:color="000000"/>
            </w:tcBorders>
          </w:tcPr>
          <w:p w:rsidR="00B11D27" w:rsidRPr="00041D0C" w:rsidRDefault="00B11D27" w:rsidP="00B11D27">
            <w:pPr>
              <w:suppressAutoHyphens/>
              <w:snapToGrid w:val="0"/>
              <w:rPr>
                <w:rFonts w:eastAsia="Times New Roman"/>
                <w:b/>
                <w:lang w:eastAsia="ar-SA"/>
              </w:rPr>
            </w:pPr>
          </w:p>
        </w:tc>
        <w:tc>
          <w:tcPr>
            <w:tcW w:w="9356" w:type="dxa"/>
            <w:gridSpan w:val="2"/>
            <w:tcBorders>
              <w:top w:val="single" w:sz="4" w:space="0" w:color="000000"/>
              <w:left w:val="single" w:sz="4" w:space="0" w:color="000000"/>
              <w:bottom w:val="single" w:sz="4" w:space="0" w:color="000000"/>
            </w:tcBorders>
          </w:tcPr>
          <w:p w:rsidR="00B11D27" w:rsidRPr="0043182A" w:rsidRDefault="00B11D27" w:rsidP="00B11D27">
            <w:pPr>
              <w:rPr>
                <w:spacing w:val="-1"/>
                <w:lang w:eastAsia="en-US"/>
              </w:rPr>
            </w:pPr>
            <w:r w:rsidRPr="0043182A">
              <w:rPr>
                <w:spacing w:val="-1"/>
                <w:lang w:eastAsia="en-US"/>
              </w:rPr>
              <w:t xml:space="preserve">Рассмотрение бионикой особенностей морфофизиологической организации живых организмов и их использования для создания совершенных технических систем и устройств по аналогии с живыми системами.  Принципы и примеры использования в хозяйственной деятельности людей морфофункциональных. </w:t>
            </w:r>
          </w:p>
        </w:tc>
        <w:tc>
          <w:tcPr>
            <w:tcW w:w="1606" w:type="dxa"/>
            <w:gridSpan w:val="4"/>
            <w:tcBorders>
              <w:top w:val="single" w:sz="4" w:space="0" w:color="000000"/>
              <w:left w:val="single" w:sz="4" w:space="0" w:color="000000"/>
              <w:bottom w:val="single" w:sz="4" w:space="0" w:color="000000"/>
            </w:tcBorders>
          </w:tcPr>
          <w:p w:rsidR="00B11D27" w:rsidRPr="00041D0C" w:rsidRDefault="00B11D27" w:rsidP="00B11D27">
            <w:pPr>
              <w:suppressAutoHyphens/>
              <w:jc w:val="center"/>
              <w:rPr>
                <w:rFonts w:eastAsia="Times New Roman"/>
                <w:lang w:eastAsia="ar-SA"/>
              </w:rPr>
            </w:pPr>
            <w:r w:rsidRPr="00041D0C">
              <w:rPr>
                <w:rFonts w:eastAsia="Times New Roman"/>
                <w:lang w:eastAsia="ar-SA"/>
              </w:rPr>
              <w:t>1</w:t>
            </w:r>
          </w:p>
          <w:p w:rsidR="00B11D27" w:rsidRPr="00041D0C" w:rsidRDefault="00B11D27" w:rsidP="00B11D27">
            <w:pPr>
              <w:suppressAutoHyphens/>
              <w:jc w:val="center"/>
              <w:rPr>
                <w:rFonts w:eastAsia="Times New Roman"/>
                <w:lang w:eastAsia="ar-SA"/>
              </w:rPr>
            </w:pPr>
          </w:p>
          <w:p w:rsidR="00B11D27" w:rsidRPr="00041D0C" w:rsidRDefault="00B11D27" w:rsidP="00B11D27">
            <w:pPr>
              <w:suppressAutoHyphens/>
              <w:jc w:val="center"/>
              <w:rPr>
                <w:rFonts w:eastAsia="Times New Roman"/>
                <w:lang w:eastAsia="ar-SA"/>
              </w:rPr>
            </w:pPr>
          </w:p>
          <w:p w:rsidR="00B11D27" w:rsidRPr="00041D0C" w:rsidRDefault="00B11D27" w:rsidP="00B11D27">
            <w:pPr>
              <w:suppressAutoHyphens/>
              <w:jc w:val="center"/>
              <w:rPr>
                <w:rFonts w:eastAsia="Times New Roman"/>
                <w:b/>
                <w:bCs/>
                <w:lang w:eastAsia="ar-SA"/>
              </w:rPr>
            </w:pP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041D0C" w:rsidRDefault="00B11D27" w:rsidP="00B11D27">
            <w:pPr>
              <w:suppressAutoHyphens/>
              <w:jc w:val="both"/>
              <w:rPr>
                <w:rFonts w:eastAsia="Times New Roman"/>
                <w:b/>
                <w:lang w:eastAsia="ar-SA"/>
              </w:rPr>
            </w:pPr>
          </w:p>
          <w:p w:rsidR="00B11D27" w:rsidRPr="00041D0C" w:rsidRDefault="00B11D27" w:rsidP="00B11D27">
            <w:pPr>
              <w:suppressAutoHyphens/>
              <w:jc w:val="both"/>
              <w:rPr>
                <w:rFonts w:eastAsia="Times New Roman"/>
                <w:b/>
                <w:lang w:eastAsia="ar-SA"/>
              </w:rPr>
            </w:pPr>
            <w:r w:rsidRPr="00041D0C">
              <w:rPr>
                <w:rFonts w:eastAsia="Times New Roman"/>
                <w:b/>
                <w:lang w:eastAsia="ar-SA"/>
              </w:rPr>
              <w:t>2</w:t>
            </w:r>
          </w:p>
          <w:p w:rsidR="00B11D27" w:rsidRPr="00041D0C" w:rsidRDefault="00B11D27" w:rsidP="00B11D27">
            <w:pPr>
              <w:suppressAutoHyphens/>
              <w:jc w:val="both"/>
              <w:rPr>
                <w:rFonts w:eastAsia="Times New Roman"/>
                <w:b/>
                <w:lang w:eastAsia="ar-SA"/>
              </w:rPr>
            </w:pPr>
          </w:p>
          <w:p w:rsidR="00B11D27" w:rsidRPr="00041D0C" w:rsidRDefault="00B11D27" w:rsidP="00B11D27">
            <w:pPr>
              <w:suppressAutoHyphens/>
              <w:jc w:val="both"/>
              <w:rPr>
                <w:rFonts w:eastAsia="Times New Roman"/>
                <w:b/>
                <w:lang w:eastAsia="ar-SA"/>
              </w:rPr>
            </w:pPr>
          </w:p>
        </w:tc>
      </w:tr>
      <w:tr w:rsidR="00B11D27" w:rsidRPr="00041D0C" w:rsidTr="004318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31"/>
        </w:trPr>
        <w:tc>
          <w:tcPr>
            <w:tcW w:w="2838" w:type="dxa"/>
            <w:gridSpan w:val="2"/>
            <w:tcBorders>
              <w:top w:val="single" w:sz="4" w:space="0" w:color="000000"/>
              <w:left w:val="single" w:sz="4" w:space="0" w:color="000000"/>
              <w:bottom w:val="single" w:sz="4" w:space="0" w:color="000000"/>
            </w:tcBorders>
          </w:tcPr>
          <w:p w:rsidR="00B11D27" w:rsidRPr="00041D0C" w:rsidRDefault="00B11D27" w:rsidP="00B11D27">
            <w:pPr>
              <w:suppressAutoHyphens/>
              <w:snapToGrid w:val="0"/>
              <w:rPr>
                <w:rFonts w:eastAsia="Times New Roman"/>
                <w:b/>
                <w:lang w:eastAsia="ar-SA"/>
              </w:rPr>
            </w:pPr>
          </w:p>
        </w:tc>
        <w:tc>
          <w:tcPr>
            <w:tcW w:w="9356" w:type="dxa"/>
            <w:gridSpan w:val="2"/>
            <w:tcBorders>
              <w:top w:val="single" w:sz="4" w:space="0" w:color="000000"/>
              <w:left w:val="single" w:sz="4" w:space="0" w:color="000000"/>
              <w:bottom w:val="single" w:sz="4" w:space="0" w:color="000000"/>
            </w:tcBorders>
          </w:tcPr>
          <w:p w:rsidR="00B11D27" w:rsidRPr="0043182A" w:rsidRDefault="00B11D27" w:rsidP="00B11D27">
            <w:pPr>
              <w:rPr>
                <w:spacing w:val="-1"/>
                <w:lang w:eastAsia="en-US"/>
              </w:rPr>
            </w:pPr>
            <w:r w:rsidRPr="0043182A">
              <w:rPr>
                <w:spacing w:val="-1"/>
                <w:lang w:eastAsia="en-US"/>
              </w:rPr>
              <w:t>Дифференцированный зачет</w:t>
            </w:r>
          </w:p>
        </w:tc>
        <w:tc>
          <w:tcPr>
            <w:tcW w:w="1606" w:type="dxa"/>
            <w:gridSpan w:val="4"/>
            <w:tcBorders>
              <w:top w:val="single" w:sz="4" w:space="0" w:color="000000"/>
              <w:left w:val="single" w:sz="4" w:space="0" w:color="000000"/>
              <w:bottom w:val="single" w:sz="4" w:space="0" w:color="000000"/>
            </w:tcBorders>
          </w:tcPr>
          <w:p w:rsidR="00B11D27" w:rsidRPr="00041D0C" w:rsidRDefault="00B11D27" w:rsidP="00B11D27">
            <w:pPr>
              <w:suppressAutoHyphens/>
              <w:jc w:val="center"/>
              <w:rPr>
                <w:rFonts w:eastAsia="Times New Roman"/>
                <w:lang w:eastAsia="ar-SA"/>
              </w:rPr>
            </w:pPr>
            <w:r w:rsidRPr="00041D0C">
              <w:rPr>
                <w:rFonts w:eastAsia="Times New Roman"/>
                <w:lang w:eastAsia="ar-SA"/>
              </w:rPr>
              <w:t>1</w:t>
            </w: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041D0C" w:rsidRDefault="00B11D27" w:rsidP="00B11D27">
            <w:pPr>
              <w:suppressAutoHyphens/>
              <w:jc w:val="both"/>
              <w:rPr>
                <w:rFonts w:eastAsia="Times New Roman"/>
                <w:b/>
                <w:lang w:eastAsia="ar-SA"/>
              </w:rPr>
            </w:pPr>
            <w:r w:rsidRPr="00041D0C">
              <w:rPr>
                <w:rFonts w:eastAsia="Times New Roman"/>
                <w:b/>
                <w:lang w:eastAsia="ar-SA"/>
              </w:rPr>
              <w:t>2</w:t>
            </w:r>
          </w:p>
        </w:tc>
      </w:tr>
      <w:tr w:rsidR="00B11D27" w:rsidRPr="00041D0C" w:rsidTr="004318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31"/>
        </w:trPr>
        <w:tc>
          <w:tcPr>
            <w:tcW w:w="2838" w:type="dxa"/>
            <w:gridSpan w:val="2"/>
            <w:tcBorders>
              <w:top w:val="single" w:sz="4" w:space="0" w:color="000000"/>
              <w:left w:val="single" w:sz="4" w:space="0" w:color="000000"/>
              <w:bottom w:val="single" w:sz="4" w:space="0" w:color="000000"/>
            </w:tcBorders>
          </w:tcPr>
          <w:p w:rsidR="00B11D27" w:rsidRPr="00041D0C" w:rsidRDefault="00B11D27" w:rsidP="00B11D27">
            <w:pPr>
              <w:suppressAutoHyphens/>
              <w:snapToGrid w:val="0"/>
              <w:rPr>
                <w:rFonts w:eastAsia="Times New Roman"/>
                <w:b/>
                <w:lang w:eastAsia="ar-SA"/>
              </w:rPr>
            </w:pPr>
          </w:p>
        </w:tc>
        <w:tc>
          <w:tcPr>
            <w:tcW w:w="9356" w:type="dxa"/>
            <w:gridSpan w:val="2"/>
            <w:tcBorders>
              <w:top w:val="single" w:sz="4" w:space="0" w:color="000000"/>
              <w:left w:val="single" w:sz="4" w:space="0" w:color="000000"/>
              <w:bottom w:val="single" w:sz="4" w:space="0" w:color="000000"/>
            </w:tcBorders>
          </w:tcPr>
          <w:p w:rsidR="00B11D27" w:rsidRPr="0043182A" w:rsidRDefault="00B11D27" w:rsidP="00B11D27">
            <w:pPr>
              <w:rPr>
                <w:b/>
                <w:spacing w:val="-1"/>
                <w:lang w:eastAsia="en-US"/>
              </w:rPr>
            </w:pPr>
            <w:r w:rsidRPr="0043182A">
              <w:rPr>
                <w:b/>
                <w:spacing w:val="-1"/>
                <w:lang w:eastAsia="en-US"/>
              </w:rPr>
              <w:t>Самостоятельная работа обучающихся</w:t>
            </w:r>
          </w:p>
          <w:p w:rsidR="00B11D27" w:rsidRPr="0043182A" w:rsidRDefault="00B11D27" w:rsidP="00B11D27">
            <w:pPr>
              <w:rPr>
                <w:spacing w:val="-1"/>
                <w:lang w:eastAsia="en-US"/>
              </w:rPr>
            </w:pPr>
            <w:r w:rsidRPr="0043182A">
              <w:rPr>
                <w:spacing w:val="-1"/>
                <w:lang w:eastAsia="en-US"/>
              </w:rPr>
              <w:t>1.Подготовка сообщений по теме: «Особенности, строение и приспособление животных и растений, используемые человеком».</w:t>
            </w:r>
          </w:p>
          <w:p w:rsidR="00B11D27" w:rsidRPr="0043182A" w:rsidRDefault="00B11D27" w:rsidP="00B11D27">
            <w:pPr>
              <w:rPr>
                <w:spacing w:val="-1"/>
                <w:lang w:eastAsia="en-US"/>
              </w:rPr>
            </w:pPr>
            <w:r w:rsidRPr="0043182A">
              <w:rPr>
                <w:spacing w:val="-1"/>
                <w:lang w:eastAsia="en-US"/>
              </w:rPr>
              <w:t xml:space="preserve">2. Подготовка реферата по </w:t>
            </w:r>
            <w:r w:rsidR="0043182A" w:rsidRPr="0043182A">
              <w:rPr>
                <w:spacing w:val="-1"/>
                <w:lang w:eastAsia="en-US"/>
              </w:rPr>
              <w:t>теме:</w:t>
            </w:r>
            <w:r w:rsidRPr="0043182A">
              <w:rPr>
                <w:spacing w:val="-1"/>
                <w:lang w:eastAsia="en-US"/>
              </w:rPr>
              <w:t xml:space="preserve"> «Ориентация птиц в полете».</w:t>
            </w:r>
          </w:p>
        </w:tc>
        <w:tc>
          <w:tcPr>
            <w:tcW w:w="1606" w:type="dxa"/>
            <w:gridSpan w:val="4"/>
            <w:tcBorders>
              <w:top w:val="single" w:sz="4" w:space="0" w:color="000000"/>
              <w:left w:val="single" w:sz="4" w:space="0" w:color="000000"/>
              <w:bottom w:val="single" w:sz="4" w:space="0" w:color="000000"/>
            </w:tcBorders>
          </w:tcPr>
          <w:p w:rsidR="00B11D27" w:rsidRPr="00041D0C" w:rsidRDefault="00B11D27" w:rsidP="00B11D27">
            <w:pPr>
              <w:suppressAutoHyphens/>
              <w:jc w:val="both"/>
              <w:rPr>
                <w:rFonts w:eastAsia="Times New Roman"/>
                <w:lang w:eastAsia="ar-SA"/>
              </w:rPr>
            </w:pPr>
            <w:r w:rsidRPr="00041D0C">
              <w:rPr>
                <w:rFonts w:eastAsia="Times New Roman"/>
                <w:lang w:eastAsia="ar-SA"/>
              </w:rPr>
              <w:t>3</w:t>
            </w: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041D0C" w:rsidRDefault="00B11D27" w:rsidP="00B11D27">
            <w:pPr>
              <w:suppressAutoHyphens/>
              <w:jc w:val="both"/>
              <w:rPr>
                <w:rFonts w:eastAsia="Times New Roman"/>
                <w:b/>
                <w:lang w:eastAsia="ar-SA"/>
              </w:rPr>
            </w:pPr>
          </w:p>
        </w:tc>
      </w:tr>
      <w:tr w:rsidR="00B11D27" w:rsidRPr="00041D0C" w:rsidTr="004318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31"/>
        </w:trPr>
        <w:tc>
          <w:tcPr>
            <w:tcW w:w="2838" w:type="dxa"/>
            <w:gridSpan w:val="2"/>
            <w:tcBorders>
              <w:top w:val="single" w:sz="4" w:space="0" w:color="000000"/>
              <w:left w:val="single" w:sz="4" w:space="0" w:color="000000"/>
              <w:bottom w:val="single" w:sz="4" w:space="0" w:color="000000"/>
            </w:tcBorders>
          </w:tcPr>
          <w:p w:rsidR="00B11D27" w:rsidRPr="00041D0C" w:rsidRDefault="00B11D27" w:rsidP="00B11D27">
            <w:pPr>
              <w:suppressAutoHyphens/>
              <w:snapToGrid w:val="0"/>
              <w:rPr>
                <w:rFonts w:eastAsia="Times New Roman"/>
                <w:b/>
                <w:lang w:eastAsia="ar-SA"/>
              </w:rPr>
            </w:pPr>
            <w:r w:rsidRPr="00041D0C">
              <w:rPr>
                <w:rFonts w:eastAsia="Times New Roman"/>
                <w:b/>
                <w:lang w:eastAsia="ar-SA"/>
              </w:rPr>
              <w:t xml:space="preserve">Итого </w:t>
            </w:r>
          </w:p>
        </w:tc>
        <w:tc>
          <w:tcPr>
            <w:tcW w:w="9356" w:type="dxa"/>
            <w:gridSpan w:val="2"/>
            <w:tcBorders>
              <w:top w:val="single" w:sz="4" w:space="0" w:color="000000"/>
              <w:left w:val="single" w:sz="4" w:space="0" w:color="000000"/>
              <w:bottom w:val="single" w:sz="4" w:space="0" w:color="000000"/>
            </w:tcBorders>
          </w:tcPr>
          <w:p w:rsidR="00B11D27" w:rsidRPr="00C86E2C" w:rsidRDefault="00B11D27" w:rsidP="00B11D27">
            <w:pPr>
              <w:rPr>
                <w:b/>
                <w:spacing w:val="-1"/>
                <w:lang w:eastAsia="en-US"/>
              </w:rPr>
            </w:pPr>
          </w:p>
        </w:tc>
        <w:tc>
          <w:tcPr>
            <w:tcW w:w="1606" w:type="dxa"/>
            <w:gridSpan w:val="4"/>
            <w:tcBorders>
              <w:top w:val="single" w:sz="4" w:space="0" w:color="000000"/>
              <w:left w:val="single" w:sz="4" w:space="0" w:color="000000"/>
              <w:bottom w:val="single" w:sz="4" w:space="0" w:color="000000"/>
            </w:tcBorders>
          </w:tcPr>
          <w:p w:rsidR="00B11D27" w:rsidRPr="00041D0C" w:rsidRDefault="00B11D27" w:rsidP="00B11D27">
            <w:pPr>
              <w:suppressAutoHyphens/>
              <w:jc w:val="center"/>
              <w:rPr>
                <w:rFonts w:eastAsia="Times New Roman"/>
                <w:b/>
                <w:lang w:eastAsia="ar-SA"/>
              </w:rPr>
            </w:pPr>
            <w:r w:rsidRPr="00041D0C">
              <w:rPr>
                <w:rFonts w:eastAsia="Times New Roman"/>
                <w:b/>
                <w:lang w:eastAsia="ar-SA"/>
              </w:rPr>
              <w:t>117</w:t>
            </w:r>
          </w:p>
        </w:tc>
        <w:tc>
          <w:tcPr>
            <w:tcW w:w="1418" w:type="dxa"/>
            <w:gridSpan w:val="2"/>
            <w:tcBorders>
              <w:top w:val="single" w:sz="4" w:space="0" w:color="000000"/>
              <w:left w:val="single" w:sz="4" w:space="0" w:color="000000"/>
              <w:bottom w:val="single" w:sz="4" w:space="0" w:color="000000"/>
              <w:right w:val="single" w:sz="4" w:space="0" w:color="000000"/>
            </w:tcBorders>
          </w:tcPr>
          <w:p w:rsidR="00B11D27" w:rsidRPr="00041D0C" w:rsidRDefault="00B11D27" w:rsidP="00B11D27">
            <w:pPr>
              <w:suppressAutoHyphens/>
              <w:rPr>
                <w:rFonts w:eastAsia="Times New Roman"/>
                <w:b/>
                <w:lang w:eastAsia="ar-SA"/>
              </w:rPr>
            </w:pPr>
          </w:p>
        </w:tc>
      </w:tr>
    </w:tbl>
    <w:p w:rsidR="00B11D27" w:rsidRDefault="00B11D27" w:rsidP="00B11D27">
      <w:pPr>
        <w:spacing w:line="259" w:lineRule="auto"/>
        <w:ind w:firstLine="700"/>
      </w:pPr>
    </w:p>
    <w:p w:rsidR="00B11D27" w:rsidRDefault="00B11D27" w:rsidP="00B11D27">
      <w:pPr>
        <w:ind w:firstLine="700"/>
      </w:pPr>
      <w:r>
        <w:t>Для характеристики уровня освоения учебного материала используются следующие обозначения:</w:t>
      </w:r>
    </w:p>
    <w:p w:rsidR="00B11D27" w:rsidRDefault="00B11D27" w:rsidP="00B11D27">
      <w:pPr>
        <w:ind w:firstLine="700"/>
      </w:pPr>
      <w:r>
        <w:t>1 - ознакомительный (узнавание ранее изученных объектов, свойств)</w:t>
      </w:r>
    </w:p>
    <w:p w:rsidR="00B11D27" w:rsidRDefault="00B11D27" w:rsidP="00B11D27">
      <w:pPr>
        <w:ind w:firstLine="700"/>
      </w:pPr>
      <w:r>
        <w:t>2 - репродуктивный (выполнение деятельности по образцу, инструкции или под руководством)</w:t>
      </w:r>
    </w:p>
    <w:p w:rsidR="00B11D27" w:rsidRDefault="00B11D27" w:rsidP="00B11D27">
      <w:pPr>
        <w:ind w:firstLine="700"/>
      </w:pPr>
      <w:r>
        <w:t>3 - продуктивный (планирование и самостоятельное выполнение деятельности, решение проблемных задач)</w:t>
      </w:r>
    </w:p>
    <w:p w:rsidR="00EF24BF" w:rsidRDefault="00EF24BF" w:rsidP="00EF24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ectPr w:rsidR="00EF24BF" w:rsidSect="00EF24BF">
          <w:pgSz w:w="16838" w:h="11906" w:orient="landscape"/>
          <w:pgMar w:top="1701" w:right="1134" w:bottom="850" w:left="1134" w:header="708" w:footer="708" w:gutter="0"/>
          <w:cols w:space="708"/>
          <w:docGrid w:linePitch="360"/>
        </w:sectPr>
      </w:pPr>
    </w:p>
    <w:p w:rsidR="00270AB6" w:rsidRPr="00FF6626" w:rsidRDefault="00270AB6" w:rsidP="00270AB6">
      <w:pPr>
        <w:suppressAutoHyphens/>
        <w:rPr>
          <w:rFonts w:eastAsia="Times New Roman"/>
          <w:b/>
          <w:sz w:val="26"/>
          <w:szCs w:val="26"/>
          <w:lang w:eastAsia="ar-SA"/>
        </w:rPr>
      </w:pPr>
      <w:r w:rsidRPr="00FF6626">
        <w:rPr>
          <w:rFonts w:eastAsia="Times New Roman"/>
          <w:b/>
          <w:sz w:val="26"/>
          <w:szCs w:val="26"/>
          <w:lang w:eastAsia="ar-SA"/>
        </w:rPr>
        <w:lastRenderedPageBreak/>
        <w:t xml:space="preserve">     3.УСЛОВИЯ РЕАЛИЗАЦИИ УЧЕБНОЙ ДИСЦИПЛИНЫ</w:t>
      </w:r>
    </w:p>
    <w:p w:rsidR="00270AB6" w:rsidRPr="00FF6626" w:rsidRDefault="00270AB6" w:rsidP="00270AB6">
      <w:pPr>
        <w:suppressAutoHyphens/>
        <w:ind w:left="360"/>
        <w:rPr>
          <w:rFonts w:eastAsia="Times New Roman"/>
          <w:b/>
          <w:sz w:val="26"/>
          <w:szCs w:val="26"/>
          <w:lang w:eastAsia="ar-SA"/>
        </w:rPr>
      </w:pPr>
      <w:r w:rsidRPr="00FF6626">
        <w:rPr>
          <w:rFonts w:eastAsia="Times New Roman"/>
          <w:b/>
          <w:sz w:val="26"/>
          <w:szCs w:val="26"/>
          <w:lang w:eastAsia="ar-SA"/>
        </w:rPr>
        <w:t>3.1 Требования к минимальному материально-техническому обеспечению</w:t>
      </w:r>
    </w:p>
    <w:p w:rsidR="00270AB6" w:rsidRPr="00FF6626" w:rsidRDefault="00270AB6" w:rsidP="00270AB6">
      <w:pPr>
        <w:suppressAutoHyphens/>
        <w:ind w:left="360"/>
        <w:rPr>
          <w:rFonts w:eastAsia="Times New Roman"/>
          <w:sz w:val="26"/>
          <w:szCs w:val="26"/>
          <w:lang w:eastAsia="ar-SA"/>
        </w:rPr>
      </w:pPr>
      <w:r w:rsidRPr="00FF6626">
        <w:rPr>
          <w:rFonts w:eastAsia="Times New Roman"/>
          <w:sz w:val="26"/>
          <w:szCs w:val="26"/>
          <w:lang w:eastAsia="ar-SA"/>
        </w:rPr>
        <w:t>Для реализации учебной дисциплины имеется:</w:t>
      </w:r>
    </w:p>
    <w:p w:rsidR="00270AB6" w:rsidRPr="00FF6626" w:rsidRDefault="00270AB6" w:rsidP="00270AB6">
      <w:pPr>
        <w:suppressAutoHyphens/>
        <w:ind w:left="360"/>
        <w:rPr>
          <w:rFonts w:eastAsia="Times New Roman"/>
          <w:sz w:val="26"/>
          <w:szCs w:val="26"/>
          <w:lang w:eastAsia="ar-SA"/>
        </w:rPr>
      </w:pPr>
      <w:r w:rsidRPr="00FF6626">
        <w:rPr>
          <w:rFonts w:eastAsia="Times New Roman"/>
          <w:sz w:val="26"/>
          <w:szCs w:val="26"/>
          <w:lang w:eastAsia="ar-SA"/>
        </w:rPr>
        <w:t xml:space="preserve">Оборудование учебного кабинета: </w:t>
      </w:r>
    </w:p>
    <w:p w:rsidR="00270AB6" w:rsidRPr="00FF6626" w:rsidRDefault="00270AB6" w:rsidP="00270AB6">
      <w:pPr>
        <w:suppressAutoHyphens/>
        <w:ind w:left="360"/>
        <w:rPr>
          <w:rFonts w:eastAsia="Times New Roman"/>
          <w:sz w:val="26"/>
          <w:szCs w:val="26"/>
          <w:lang w:eastAsia="ar-SA"/>
        </w:rPr>
      </w:pPr>
      <w:r w:rsidRPr="00FF6626">
        <w:rPr>
          <w:rFonts w:eastAsia="Times New Roman"/>
          <w:sz w:val="26"/>
          <w:szCs w:val="26"/>
          <w:lang w:eastAsia="ar-SA"/>
        </w:rPr>
        <w:t>рабочая доска,</w:t>
      </w:r>
    </w:p>
    <w:p w:rsidR="00270AB6" w:rsidRPr="00FF6626" w:rsidRDefault="00270AB6" w:rsidP="00270AB6">
      <w:pPr>
        <w:suppressAutoHyphens/>
        <w:rPr>
          <w:rFonts w:eastAsia="Times New Roman"/>
          <w:sz w:val="26"/>
          <w:szCs w:val="26"/>
          <w:lang w:eastAsia="ar-SA"/>
        </w:rPr>
      </w:pPr>
      <w:r w:rsidRPr="00FF6626">
        <w:rPr>
          <w:rFonts w:eastAsia="Times New Roman"/>
          <w:sz w:val="26"/>
          <w:szCs w:val="26"/>
          <w:lang w:eastAsia="ar-SA"/>
        </w:rPr>
        <w:t xml:space="preserve">      наглядные пособия (учебники, справочники по биологии, плакаты, таблицы, наборы гербариев по темам, динамические </w:t>
      </w:r>
      <w:r w:rsidR="0043182A" w:rsidRPr="00FF6626">
        <w:rPr>
          <w:rFonts w:eastAsia="Times New Roman"/>
          <w:sz w:val="26"/>
          <w:szCs w:val="26"/>
          <w:lang w:eastAsia="ar-SA"/>
        </w:rPr>
        <w:t>пособия, наборы</w:t>
      </w:r>
      <w:r w:rsidRPr="00FF6626">
        <w:rPr>
          <w:rFonts w:eastAsia="Times New Roman"/>
          <w:sz w:val="26"/>
          <w:szCs w:val="26"/>
          <w:lang w:eastAsia="ar-SA"/>
        </w:rPr>
        <w:t xml:space="preserve"> микропрепаратов, предметных и покровных стекол, карточки-задания, дополнительная литература для подготовки рефератов, докладов и сообщений, фильмы и диски с </w:t>
      </w:r>
      <w:r w:rsidR="0043182A" w:rsidRPr="00FF6626">
        <w:rPr>
          <w:rFonts w:eastAsia="Times New Roman"/>
          <w:sz w:val="26"/>
          <w:szCs w:val="26"/>
          <w:lang w:eastAsia="ar-SA"/>
        </w:rPr>
        <w:t>презентациями)</w:t>
      </w:r>
    </w:p>
    <w:p w:rsidR="00270AB6" w:rsidRPr="00FF6626" w:rsidRDefault="00270AB6" w:rsidP="00270AB6">
      <w:pPr>
        <w:suppressAutoHyphens/>
        <w:ind w:left="360"/>
        <w:rPr>
          <w:rFonts w:eastAsia="Times New Roman"/>
          <w:sz w:val="26"/>
          <w:szCs w:val="26"/>
          <w:lang w:eastAsia="ar-SA"/>
        </w:rPr>
      </w:pPr>
      <w:r w:rsidRPr="00FF6626">
        <w:rPr>
          <w:rFonts w:eastAsia="Times New Roman"/>
          <w:sz w:val="26"/>
          <w:szCs w:val="26"/>
          <w:lang w:eastAsia="ar-SA"/>
        </w:rPr>
        <w:t>Технические средства обучения: компьютер, мультимедийная установка.</w:t>
      </w:r>
    </w:p>
    <w:p w:rsidR="00270AB6" w:rsidRPr="00FF6626" w:rsidRDefault="00270AB6" w:rsidP="00270AB6">
      <w:pPr>
        <w:suppressAutoHyphens/>
        <w:ind w:left="360"/>
        <w:rPr>
          <w:rFonts w:eastAsia="Times New Roman"/>
          <w:sz w:val="26"/>
          <w:szCs w:val="26"/>
          <w:lang w:eastAsia="ar-SA"/>
        </w:rPr>
      </w:pPr>
    </w:p>
    <w:p w:rsidR="00270AB6" w:rsidRPr="00FF6626" w:rsidRDefault="00270AB6" w:rsidP="00270AB6">
      <w:pPr>
        <w:numPr>
          <w:ilvl w:val="1"/>
          <w:numId w:val="21"/>
        </w:numPr>
        <w:suppressAutoHyphens/>
        <w:rPr>
          <w:rFonts w:eastAsia="Times New Roman"/>
          <w:b/>
          <w:sz w:val="26"/>
          <w:szCs w:val="26"/>
          <w:lang w:eastAsia="ar-SA"/>
        </w:rPr>
      </w:pPr>
      <w:r w:rsidRPr="00FF6626">
        <w:rPr>
          <w:rFonts w:eastAsia="Times New Roman"/>
          <w:b/>
          <w:sz w:val="26"/>
          <w:szCs w:val="26"/>
          <w:lang w:eastAsia="ar-SA"/>
        </w:rPr>
        <w:t>Информационное обеспечение обучения</w:t>
      </w:r>
    </w:p>
    <w:p w:rsidR="00270AB6" w:rsidRPr="00FF6626" w:rsidRDefault="00270AB6" w:rsidP="00270AB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val="0"/>
          <w:sz w:val="26"/>
          <w:szCs w:val="26"/>
        </w:rPr>
      </w:pPr>
      <w:r w:rsidRPr="00FF6626">
        <w:rPr>
          <w:rFonts w:ascii="Times New Roman" w:hAnsi="Times New Roman"/>
          <w:b w:val="0"/>
          <w:sz w:val="26"/>
          <w:szCs w:val="26"/>
        </w:rPr>
        <w:t>3.2. Информационное обеспечение обучения</w:t>
      </w:r>
    </w:p>
    <w:p w:rsidR="00270AB6" w:rsidRPr="00FF6626" w:rsidRDefault="00270AB6" w:rsidP="00270A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6"/>
          <w:szCs w:val="26"/>
        </w:rPr>
      </w:pPr>
      <w:r w:rsidRPr="00FF6626">
        <w:rPr>
          <w:b/>
          <w:bCs/>
          <w:sz w:val="26"/>
          <w:szCs w:val="26"/>
        </w:rPr>
        <w:t>Перечень рекомендуемых учебных изданий, Интернет-ресурсов, дополнительной литературы</w:t>
      </w:r>
    </w:p>
    <w:p w:rsidR="00270AB6" w:rsidRPr="00FF6626" w:rsidRDefault="00270AB6" w:rsidP="00270AB6">
      <w:pPr>
        <w:suppressAutoHyphens/>
        <w:ind w:left="360"/>
        <w:rPr>
          <w:rFonts w:eastAsia="Times New Roman"/>
          <w:b/>
          <w:sz w:val="26"/>
          <w:szCs w:val="26"/>
          <w:lang w:eastAsia="ar-SA"/>
        </w:rPr>
      </w:pPr>
      <w:r w:rsidRPr="00FF6626">
        <w:rPr>
          <w:rFonts w:eastAsia="Times New Roman"/>
          <w:b/>
          <w:sz w:val="26"/>
          <w:szCs w:val="26"/>
          <w:lang w:eastAsia="ar-SA"/>
        </w:rPr>
        <w:t xml:space="preserve">Основные источники </w:t>
      </w:r>
    </w:p>
    <w:p w:rsidR="003736F2" w:rsidRDefault="003736F2" w:rsidP="00270AB6">
      <w:pPr>
        <w:suppressAutoHyphens/>
        <w:rPr>
          <w:sz w:val="26"/>
          <w:szCs w:val="26"/>
        </w:rPr>
      </w:pPr>
      <w:r w:rsidRPr="003736F2">
        <w:rPr>
          <w:sz w:val="26"/>
          <w:szCs w:val="26"/>
        </w:rPr>
        <w:t>1</w:t>
      </w:r>
      <w:r>
        <w:rPr>
          <w:sz w:val="26"/>
          <w:szCs w:val="26"/>
        </w:rPr>
        <w:t>.Ахмедова, Т. И. Естествознание</w:t>
      </w:r>
      <w:r w:rsidRPr="003736F2">
        <w:rPr>
          <w:sz w:val="26"/>
          <w:szCs w:val="26"/>
        </w:rPr>
        <w:t>: учебное пособие для среднего профессионального образования / Т. И. Ахмедова. - 2 и</w:t>
      </w:r>
      <w:r>
        <w:rPr>
          <w:sz w:val="26"/>
          <w:szCs w:val="26"/>
        </w:rPr>
        <w:t>зд., исправ. и дополн. - Москва</w:t>
      </w:r>
      <w:r w:rsidRPr="003736F2">
        <w:rPr>
          <w:sz w:val="26"/>
          <w:szCs w:val="26"/>
        </w:rPr>
        <w:t xml:space="preserve">: РГУП, 2018. - 340 с. (с приложением на Информационно-образовательном портале РГУП). - </w:t>
      </w:r>
      <w:r>
        <w:rPr>
          <w:sz w:val="26"/>
          <w:szCs w:val="26"/>
        </w:rPr>
        <w:t>ISBN 978-5-93916-694-2. - Текст</w:t>
      </w:r>
      <w:r w:rsidRPr="003736F2">
        <w:rPr>
          <w:sz w:val="26"/>
          <w:szCs w:val="26"/>
        </w:rPr>
        <w:t>: электронный. - URL: https://znanium.com/catalog/product/11913</w:t>
      </w:r>
      <w:r>
        <w:rPr>
          <w:sz w:val="26"/>
          <w:szCs w:val="26"/>
        </w:rPr>
        <w:t>7</w:t>
      </w:r>
      <w:r w:rsidRPr="003736F2">
        <w:rPr>
          <w:sz w:val="26"/>
          <w:szCs w:val="26"/>
        </w:rPr>
        <w:t>. – Режим доступа: по подписке.</w:t>
      </w:r>
    </w:p>
    <w:p w:rsidR="00270AB6" w:rsidRPr="00FF6626" w:rsidRDefault="00270AB6" w:rsidP="00270AB6">
      <w:pPr>
        <w:suppressAutoHyphens/>
        <w:rPr>
          <w:sz w:val="26"/>
          <w:szCs w:val="26"/>
        </w:rPr>
      </w:pPr>
      <w:r w:rsidRPr="00FF6626">
        <w:rPr>
          <w:sz w:val="26"/>
          <w:szCs w:val="26"/>
        </w:rPr>
        <w:t>2.Габриелян О.С., Лысова Г.Г. Химия: книга для преподавателя: учеб.-метод. пособие. — М., 2014.</w:t>
      </w:r>
    </w:p>
    <w:p w:rsidR="00270AB6" w:rsidRPr="00FF6626" w:rsidRDefault="00270AB6" w:rsidP="00270AB6">
      <w:pPr>
        <w:suppressAutoHyphens/>
        <w:rPr>
          <w:sz w:val="26"/>
          <w:szCs w:val="26"/>
        </w:rPr>
      </w:pPr>
    </w:p>
    <w:p w:rsidR="00270AB6" w:rsidRPr="00FF6626" w:rsidRDefault="00270AB6" w:rsidP="00270AB6">
      <w:pPr>
        <w:suppressAutoHyphens/>
        <w:rPr>
          <w:sz w:val="26"/>
          <w:szCs w:val="26"/>
        </w:rPr>
      </w:pPr>
      <w:r w:rsidRPr="00FF6626">
        <w:rPr>
          <w:sz w:val="26"/>
          <w:szCs w:val="26"/>
        </w:rPr>
        <w:t xml:space="preserve">Дополнительные источники </w:t>
      </w:r>
    </w:p>
    <w:p w:rsidR="00270AB6" w:rsidRPr="00FF6626" w:rsidRDefault="00270AB6" w:rsidP="00270AB6">
      <w:pPr>
        <w:suppressAutoHyphens/>
        <w:rPr>
          <w:sz w:val="26"/>
          <w:szCs w:val="26"/>
        </w:rPr>
      </w:pPr>
      <w:r w:rsidRPr="00FF6626">
        <w:rPr>
          <w:sz w:val="26"/>
          <w:szCs w:val="26"/>
        </w:rPr>
        <w:t>1.С.И Колесников Общая биология – Ростов- на – Дону., 2010 г</w:t>
      </w:r>
    </w:p>
    <w:p w:rsidR="00270AB6" w:rsidRPr="00FF6626" w:rsidRDefault="00270AB6" w:rsidP="00270AB6">
      <w:pPr>
        <w:suppressAutoHyphens/>
        <w:rPr>
          <w:sz w:val="26"/>
          <w:szCs w:val="26"/>
        </w:rPr>
      </w:pPr>
    </w:p>
    <w:p w:rsidR="00270AB6" w:rsidRPr="00FF6626" w:rsidRDefault="00270AB6" w:rsidP="00270AB6">
      <w:pPr>
        <w:suppressAutoHyphens/>
        <w:rPr>
          <w:sz w:val="26"/>
          <w:szCs w:val="26"/>
        </w:rPr>
      </w:pPr>
      <w:r w:rsidRPr="00FF6626">
        <w:rPr>
          <w:sz w:val="26"/>
          <w:szCs w:val="26"/>
        </w:rPr>
        <w:t>Интернет-ресурсы</w:t>
      </w:r>
    </w:p>
    <w:p w:rsidR="00270AB6" w:rsidRPr="00FF6626" w:rsidRDefault="00270AB6" w:rsidP="00270AB6">
      <w:pPr>
        <w:suppressAutoHyphens/>
        <w:rPr>
          <w:sz w:val="26"/>
          <w:szCs w:val="26"/>
        </w:rPr>
      </w:pPr>
      <w:r w:rsidRPr="00FF6626">
        <w:rPr>
          <w:sz w:val="26"/>
          <w:szCs w:val="26"/>
        </w:rPr>
        <w:t>1.</w:t>
      </w:r>
      <w:r w:rsidRPr="00FF6626">
        <w:rPr>
          <w:sz w:val="26"/>
          <w:szCs w:val="26"/>
          <w:lang w:val="en-US"/>
        </w:rPr>
        <w:t>new</w:t>
      </w:r>
      <w:r w:rsidRPr="00FF6626">
        <w:rPr>
          <w:sz w:val="26"/>
          <w:szCs w:val="26"/>
        </w:rPr>
        <w:t>.</w:t>
      </w:r>
      <w:r w:rsidRPr="00FF6626">
        <w:rPr>
          <w:sz w:val="26"/>
          <w:szCs w:val="26"/>
          <w:lang w:val="en-US"/>
        </w:rPr>
        <w:t>znanium</w:t>
      </w:r>
      <w:r w:rsidRPr="00FF6626">
        <w:rPr>
          <w:sz w:val="26"/>
          <w:szCs w:val="26"/>
        </w:rPr>
        <w:t>.</w:t>
      </w:r>
      <w:r w:rsidRPr="00FF6626">
        <w:rPr>
          <w:sz w:val="26"/>
          <w:szCs w:val="26"/>
          <w:lang w:val="en-US"/>
        </w:rPr>
        <w:t>com</w:t>
      </w:r>
    </w:p>
    <w:p w:rsidR="00270AB6" w:rsidRPr="00FF6626" w:rsidRDefault="00270AB6" w:rsidP="00270AB6">
      <w:pPr>
        <w:suppressAutoHyphens/>
        <w:rPr>
          <w:sz w:val="26"/>
          <w:szCs w:val="26"/>
        </w:rPr>
      </w:pPr>
      <w:r w:rsidRPr="00FF6626">
        <w:rPr>
          <w:sz w:val="26"/>
          <w:szCs w:val="26"/>
        </w:rPr>
        <w:t xml:space="preserve">2.www.class-fizika.nard.ru («Класс!ная доска для любознательных»). </w:t>
      </w:r>
    </w:p>
    <w:p w:rsidR="00270AB6" w:rsidRPr="00FF6626" w:rsidRDefault="00270AB6" w:rsidP="00270AB6">
      <w:pPr>
        <w:suppressAutoHyphens/>
        <w:rPr>
          <w:sz w:val="26"/>
          <w:szCs w:val="26"/>
        </w:rPr>
      </w:pPr>
      <w:r w:rsidRPr="00FF6626">
        <w:rPr>
          <w:sz w:val="26"/>
          <w:szCs w:val="26"/>
        </w:rPr>
        <w:t xml:space="preserve">3.www.physiks.nad/ru («Физика в анимациях»). </w:t>
      </w:r>
    </w:p>
    <w:p w:rsidR="00270AB6" w:rsidRPr="00FF6626" w:rsidRDefault="00270AB6" w:rsidP="00270AB6">
      <w:pPr>
        <w:suppressAutoHyphens/>
        <w:rPr>
          <w:sz w:val="26"/>
          <w:szCs w:val="26"/>
        </w:rPr>
      </w:pPr>
      <w:r w:rsidRPr="00FF6626">
        <w:rPr>
          <w:sz w:val="26"/>
          <w:szCs w:val="26"/>
        </w:rPr>
        <w:t>4.www. interneturok. ru («Видеоуроки по предметам школьной программы»).</w:t>
      </w:r>
    </w:p>
    <w:p w:rsidR="00270AB6" w:rsidRPr="00FF6626" w:rsidRDefault="00270AB6" w:rsidP="00270AB6">
      <w:pPr>
        <w:suppressAutoHyphens/>
        <w:rPr>
          <w:sz w:val="26"/>
          <w:szCs w:val="26"/>
        </w:rPr>
      </w:pPr>
      <w:r w:rsidRPr="00FF6626">
        <w:rPr>
          <w:sz w:val="26"/>
          <w:szCs w:val="26"/>
        </w:rPr>
        <w:t xml:space="preserve">5.www. biology. asvu. ru (Вся биология. Современная биология, статьи, новости, библиотека). </w:t>
      </w:r>
    </w:p>
    <w:p w:rsidR="00270AB6" w:rsidRPr="00FF6626" w:rsidRDefault="00270AB6" w:rsidP="00270AB6">
      <w:pPr>
        <w:suppressAutoHyphens/>
        <w:rPr>
          <w:rFonts w:eastAsia="Times New Roman"/>
          <w:sz w:val="26"/>
          <w:szCs w:val="26"/>
          <w:lang w:eastAsia="ar-SA"/>
        </w:rPr>
      </w:pPr>
      <w:r w:rsidRPr="00FF6626">
        <w:rPr>
          <w:sz w:val="26"/>
          <w:szCs w:val="26"/>
        </w:rPr>
        <w:t>6.www.window.edu.ru/window (Единое окно доступа к образовательным ресурсам Интернета по биологии</w:t>
      </w:r>
    </w:p>
    <w:p w:rsidR="00270AB6" w:rsidRPr="00FF6626" w:rsidRDefault="00270AB6" w:rsidP="00270AB6">
      <w:pPr>
        <w:suppressAutoHyphens/>
        <w:rPr>
          <w:sz w:val="26"/>
          <w:szCs w:val="26"/>
        </w:rPr>
      </w:pPr>
    </w:p>
    <w:p w:rsidR="004D496C" w:rsidRDefault="004D496C" w:rsidP="004D496C">
      <w:pPr>
        <w:suppressAutoHyphens/>
        <w:rPr>
          <w:sz w:val="26"/>
          <w:szCs w:val="26"/>
        </w:rPr>
      </w:pPr>
      <w:r>
        <w:rPr>
          <w:sz w:val="26"/>
          <w:szCs w:val="26"/>
        </w:rPr>
        <w:t xml:space="preserve">Сервис и инструменты </w:t>
      </w:r>
    </w:p>
    <w:p w:rsidR="004D496C" w:rsidRPr="00C40F25" w:rsidRDefault="004D496C" w:rsidP="004D496C">
      <w:pPr>
        <w:jc w:val="both"/>
        <w:rPr>
          <w:sz w:val="26"/>
          <w:szCs w:val="26"/>
        </w:rPr>
      </w:pPr>
      <w:r w:rsidRPr="00C40F25">
        <w:rPr>
          <w:sz w:val="26"/>
          <w:szCs w:val="26"/>
        </w:rPr>
        <w:t xml:space="preserve">1. Skype (режим доступа: https://www.skype.com/) </w:t>
      </w:r>
    </w:p>
    <w:p w:rsidR="004D496C" w:rsidRPr="00C40F25" w:rsidRDefault="004D496C" w:rsidP="004D496C">
      <w:pPr>
        <w:jc w:val="both"/>
        <w:rPr>
          <w:sz w:val="26"/>
          <w:szCs w:val="26"/>
        </w:rPr>
      </w:pPr>
      <w:r w:rsidRPr="00C40F25">
        <w:rPr>
          <w:sz w:val="26"/>
          <w:szCs w:val="26"/>
        </w:rPr>
        <w:t xml:space="preserve">2. Zoom (режим доступа: </w:t>
      </w:r>
      <w:hyperlink r:id="rId10" w:history="1">
        <w:r w:rsidRPr="00C40F25">
          <w:rPr>
            <w:rStyle w:val="ac"/>
            <w:color w:val="auto"/>
            <w:sz w:val="26"/>
            <w:szCs w:val="26"/>
          </w:rPr>
          <w:t>https://zoom.us/</w:t>
        </w:r>
      </w:hyperlink>
      <w:r w:rsidRPr="00C40F25">
        <w:rPr>
          <w:sz w:val="26"/>
          <w:szCs w:val="26"/>
        </w:rPr>
        <w:t>)</w:t>
      </w:r>
    </w:p>
    <w:p w:rsidR="00EF24BF" w:rsidRDefault="004D496C" w:rsidP="004D496C">
      <w:pPr>
        <w:suppressAutoHyphens/>
      </w:pPr>
      <w:r w:rsidRPr="00C40F25">
        <w:rPr>
          <w:sz w:val="26"/>
          <w:szCs w:val="26"/>
        </w:rPr>
        <w:t>3. https://disk.yandex.ru</w:t>
      </w:r>
    </w:p>
    <w:p w:rsidR="00EF24BF" w:rsidRDefault="00EF24BF" w:rsidP="00EF24BF">
      <w:pPr>
        <w:suppressAutoHyphens/>
      </w:pPr>
    </w:p>
    <w:p w:rsidR="00EF24BF" w:rsidRDefault="00EF24BF" w:rsidP="00EF24BF">
      <w:pPr>
        <w:suppressAutoHyphens/>
      </w:pPr>
    </w:p>
    <w:p w:rsidR="00EF24BF" w:rsidRPr="00270AB6" w:rsidRDefault="00EF24BF" w:rsidP="00270AB6">
      <w:pPr>
        <w:suppressAutoHyphens/>
        <w:rPr>
          <w:rFonts w:eastAsia="Times New Roman"/>
          <w:b/>
          <w:lang w:eastAsia="ar-SA"/>
        </w:rPr>
      </w:pPr>
    </w:p>
    <w:p w:rsidR="00EF24BF" w:rsidRPr="00E911A4" w:rsidRDefault="00EF24BF" w:rsidP="00EF24BF">
      <w:pPr>
        <w:suppressAutoHyphens/>
        <w:ind w:left="360"/>
        <w:jc w:val="center"/>
        <w:rPr>
          <w:rFonts w:eastAsia="Times New Roman"/>
          <w:b/>
          <w:sz w:val="28"/>
          <w:szCs w:val="28"/>
          <w:lang w:eastAsia="ar-SA"/>
        </w:rPr>
      </w:pPr>
      <w:r>
        <w:rPr>
          <w:rFonts w:eastAsia="Times New Roman"/>
          <w:b/>
          <w:sz w:val="28"/>
          <w:szCs w:val="28"/>
          <w:lang w:eastAsia="ar-SA"/>
        </w:rPr>
        <w:lastRenderedPageBreak/>
        <w:t>4.</w:t>
      </w:r>
      <w:r w:rsidRPr="00E911A4">
        <w:rPr>
          <w:rFonts w:eastAsia="Times New Roman"/>
          <w:b/>
          <w:sz w:val="28"/>
          <w:szCs w:val="28"/>
          <w:lang w:eastAsia="ar-SA"/>
        </w:rPr>
        <w:t>КОНТРОЛЬ И ОЦЕНКА РЕЗУЛЬТАТОВ ОСВОЕНИЯ УЧЕБНОЙ ДИСЦИПЛИНЫ</w:t>
      </w:r>
    </w:p>
    <w:p w:rsidR="001F1B5A" w:rsidRPr="001F1B5A" w:rsidRDefault="00EF24BF" w:rsidP="001F1B5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val="0"/>
          <w:sz w:val="26"/>
          <w:szCs w:val="26"/>
        </w:rPr>
      </w:pPr>
      <w:r w:rsidRPr="001F1B5A">
        <w:rPr>
          <w:rFonts w:ascii="Times New Roman" w:hAnsi="Times New Roman"/>
          <w:b w:val="0"/>
          <w:sz w:val="26"/>
          <w:szCs w:val="26"/>
          <w:lang w:eastAsia="ar-SA"/>
        </w:rPr>
        <w:t>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 тестирования, а также выполнения обучающимися индивидуальных заданий, проектов, исследований.</w:t>
      </w:r>
      <w:r w:rsidR="001F1B5A" w:rsidRPr="001F1B5A">
        <w:rPr>
          <w:rFonts w:ascii="Times New Roman" w:hAnsi="Times New Roman"/>
          <w:b w:val="0"/>
          <w:sz w:val="26"/>
          <w:szCs w:val="26"/>
        </w:rPr>
        <w:t xml:space="preserve"> в том числе в условиях применения электронного обучения и дистанционных образовательных технологий.</w:t>
      </w:r>
    </w:p>
    <w:tbl>
      <w:tblPr>
        <w:tblStyle w:val="a4"/>
        <w:tblW w:w="0" w:type="auto"/>
        <w:tblInd w:w="360" w:type="dxa"/>
        <w:tblLook w:val="04A0" w:firstRow="1" w:lastRow="0" w:firstColumn="1" w:lastColumn="0" w:noHBand="0" w:noVBand="1"/>
      </w:tblPr>
      <w:tblGrid>
        <w:gridCol w:w="4993"/>
        <w:gridCol w:w="4218"/>
      </w:tblGrid>
      <w:tr w:rsidR="001F1B5A" w:rsidRPr="00915FED" w:rsidTr="00B11D27">
        <w:tc>
          <w:tcPr>
            <w:tcW w:w="4993" w:type="dxa"/>
          </w:tcPr>
          <w:p w:rsidR="001F1B5A" w:rsidRPr="00915FED" w:rsidRDefault="001F1B5A" w:rsidP="004D496C">
            <w:pPr>
              <w:widowControl w:val="0"/>
              <w:ind w:firstLine="567"/>
              <w:jc w:val="center"/>
              <w:rPr>
                <w:b/>
                <w:bCs/>
                <w:sz w:val="26"/>
                <w:szCs w:val="26"/>
                <w:lang w:eastAsia="en-US"/>
              </w:rPr>
            </w:pPr>
            <w:r w:rsidRPr="00915FED">
              <w:rPr>
                <w:b/>
                <w:bCs/>
                <w:sz w:val="26"/>
                <w:szCs w:val="26"/>
                <w:lang w:eastAsia="en-US"/>
              </w:rPr>
              <w:t>Результаты</w:t>
            </w:r>
          </w:p>
          <w:p w:rsidR="001F1B5A" w:rsidRPr="00915FED" w:rsidRDefault="001F1B5A" w:rsidP="004D496C">
            <w:pPr>
              <w:widowControl w:val="0"/>
              <w:ind w:firstLine="180"/>
              <w:jc w:val="center"/>
              <w:rPr>
                <w:b/>
                <w:bCs/>
                <w:sz w:val="26"/>
                <w:szCs w:val="26"/>
                <w:lang w:eastAsia="en-US"/>
              </w:rPr>
            </w:pPr>
            <w:r w:rsidRPr="00915FED">
              <w:rPr>
                <w:b/>
                <w:bCs/>
                <w:sz w:val="26"/>
                <w:szCs w:val="26"/>
                <w:lang w:eastAsia="en-US"/>
              </w:rPr>
              <w:t>(личностные, метапредметные, предметные результаты;</w:t>
            </w:r>
          </w:p>
          <w:p w:rsidR="001F1B5A" w:rsidRPr="00915FED" w:rsidRDefault="001F1B5A" w:rsidP="004D496C">
            <w:pPr>
              <w:suppressAutoHyphens/>
              <w:rPr>
                <w:rFonts w:eastAsia="Times New Roman"/>
                <w:sz w:val="26"/>
                <w:szCs w:val="26"/>
                <w:lang w:eastAsia="ar-SA"/>
              </w:rPr>
            </w:pPr>
          </w:p>
        </w:tc>
        <w:tc>
          <w:tcPr>
            <w:tcW w:w="4218" w:type="dxa"/>
          </w:tcPr>
          <w:p w:rsidR="001F1B5A" w:rsidRPr="00915FED" w:rsidRDefault="001F1B5A" w:rsidP="004D496C">
            <w:pPr>
              <w:widowControl w:val="0"/>
              <w:rPr>
                <w:b/>
                <w:sz w:val="26"/>
                <w:szCs w:val="26"/>
                <w:lang w:eastAsia="en-US"/>
              </w:rPr>
            </w:pPr>
            <w:r w:rsidRPr="00915FED">
              <w:rPr>
                <w:b/>
                <w:sz w:val="26"/>
                <w:szCs w:val="26"/>
                <w:lang w:eastAsia="en-US"/>
              </w:rPr>
              <w:t>Формы и методы</w:t>
            </w:r>
          </w:p>
          <w:p w:rsidR="001F1B5A" w:rsidRPr="00915FED" w:rsidRDefault="001F1B5A" w:rsidP="004D496C">
            <w:pPr>
              <w:suppressAutoHyphens/>
              <w:rPr>
                <w:rFonts w:eastAsia="Times New Roman"/>
                <w:sz w:val="26"/>
                <w:szCs w:val="26"/>
                <w:lang w:eastAsia="ar-SA"/>
              </w:rPr>
            </w:pPr>
            <w:r w:rsidRPr="00915FED">
              <w:rPr>
                <w:b/>
                <w:sz w:val="26"/>
                <w:szCs w:val="26"/>
                <w:lang w:eastAsia="en-US"/>
              </w:rPr>
              <w:t>контроля и оценки</w:t>
            </w:r>
          </w:p>
        </w:tc>
      </w:tr>
      <w:tr w:rsidR="001F1B5A" w:rsidRPr="00915FED" w:rsidTr="00B11D27">
        <w:tc>
          <w:tcPr>
            <w:tcW w:w="4993" w:type="dxa"/>
          </w:tcPr>
          <w:p w:rsidR="001F1B5A" w:rsidRPr="00915FED" w:rsidRDefault="001F1B5A" w:rsidP="004D496C">
            <w:pPr>
              <w:widowControl w:val="0"/>
              <w:ind w:firstLine="567"/>
              <w:jc w:val="center"/>
              <w:rPr>
                <w:b/>
                <w:bCs/>
                <w:sz w:val="26"/>
                <w:szCs w:val="26"/>
                <w:lang w:eastAsia="en-US"/>
              </w:rPr>
            </w:pPr>
            <w:r w:rsidRPr="00915FED">
              <w:rPr>
                <w:b/>
                <w:bCs/>
                <w:sz w:val="26"/>
                <w:szCs w:val="26"/>
                <w:lang w:eastAsia="en-US"/>
              </w:rPr>
              <w:t>личностные</w:t>
            </w:r>
          </w:p>
        </w:tc>
        <w:tc>
          <w:tcPr>
            <w:tcW w:w="4218" w:type="dxa"/>
          </w:tcPr>
          <w:p w:rsidR="001F1B5A" w:rsidRPr="00915FED" w:rsidRDefault="001F1B5A" w:rsidP="004D496C">
            <w:pPr>
              <w:widowControl w:val="0"/>
              <w:rPr>
                <w:b/>
                <w:sz w:val="26"/>
                <w:szCs w:val="26"/>
                <w:lang w:eastAsia="en-US"/>
              </w:rPr>
            </w:pPr>
          </w:p>
        </w:tc>
      </w:tr>
      <w:tr w:rsidR="001F1B5A" w:rsidRPr="00915FED" w:rsidTr="00B11D27">
        <w:tc>
          <w:tcPr>
            <w:tcW w:w="4993" w:type="dxa"/>
          </w:tcPr>
          <w:p w:rsidR="001F1B5A" w:rsidRPr="00B11D27" w:rsidRDefault="001F1B5A" w:rsidP="00B11D27">
            <w:pPr>
              <w:kinsoku w:val="0"/>
              <w:overflowPunct w:val="0"/>
              <w:autoSpaceDE w:val="0"/>
              <w:autoSpaceDN w:val="0"/>
              <w:adjustRightInd w:val="0"/>
              <w:spacing w:before="15"/>
              <w:ind w:left="66" w:right="105" w:hanging="66"/>
              <w:jc w:val="both"/>
              <w:rPr>
                <w:sz w:val="26"/>
                <w:szCs w:val="26"/>
              </w:rPr>
            </w:pPr>
            <w:r w:rsidRPr="00B11D27">
              <w:rPr>
                <w:sz w:val="26"/>
                <w:szCs w:val="26"/>
              </w:rPr>
              <w:t xml:space="preserve">устойчивый интерес к истории и достижениям в области естественных наук, чувство гордости за российские естественные науки; </w:t>
            </w:r>
          </w:p>
        </w:tc>
        <w:tc>
          <w:tcPr>
            <w:tcW w:w="4218" w:type="dxa"/>
          </w:tcPr>
          <w:p w:rsidR="001F1B5A" w:rsidRPr="00B11D27" w:rsidRDefault="001F1B5A" w:rsidP="004D496C">
            <w:pPr>
              <w:widowControl w:val="0"/>
              <w:rPr>
                <w:sz w:val="26"/>
                <w:szCs w:val="26"/>
                <w:lang w:eastAsia="en-US"/>
              </w:rPr>
            </w:pPr>
            <w:r w:rsidRPr="00B11D27">
              <w:rPr>
                <w:sz w:val="26"/>
                <w:szCs w:val="26"/>
                <w:lang w:eastAsia="en-US"/>
              </w:rPr>
              <w:t xml:space="preserve">Подготовить сообщения о Н.И. Вавилове </w:t>
            </w:r>
            <w:r w:rsidR="00B11D27" w:rsidRPr="00B11D27">
              <w:rPr>
                <w:sz w:val="26"/>
                <w:szCs w:val="26"/>
                <w:lang w:eastAsia="en-US"/>
              </w:rPr>
              <w:t>–</w:t>
            </w:r>
            <w:r w:rsidRPr="00B11D27">
              <w:rPr>
                <w:sz w:val="26"/>
                <w:szCs w:val="26"/>
                <w:lang w:eastAsia="en-US"/>
              </w:rPr>
              <w:t>генетика</w:t>
            </w:r>
          </w:p>
          <w:p w:rsidR="00B11D27" w:rsidRPr="00B11D27" w:rsidRDefault="00B11D27" w:rsidP="00B11D27">
            <w:pPr>
              <w:jc w:val="both"/>
              <w:rPr>
                <w:rFonts w:eastAsia="Times New Roman"/>
                <w:bCs/>
                <w:sz w:val="26"/>
                <w:szCs w:val="26"/>
              </w:rPr>
            </w:pPr>
            <w:r w:rsidRPr="00B11D27">
              <w:rPr>
                <w:rFonts w:eastAsia="Times New Roman"/>
                <w:bCs/>
                <w:sz w:val="26"/>
                <w:szCs w:val="26"/>
              </w:rPr>
              <w:t>результатов выполнения практической работы № 9,10 (Раздел Химия)</w:t>
            </w:r>
          </w:p>
          <w:p w:rsidR="00B11D27" w:rsidRPr="00B11D27" w:rsidRDefault="00B11D27" w:rsidP="00B11D27">
            <w:pPr>
              <w:widowControl w:val="0"/>
              <w:rPr>
                <w:sz w:val="26"/>
                <w:szCs w:val="26"/>
                <w:lang w:eastAsia="en-US"/>
              </w:rPr>
            </w:pPr>
            <w:r w:rsidRPr="00B11D27">
              <w:rPr>
                <w:rFonts w:eastAsia="Times New Roman"/>
                <w:bCs/>
                <w:sz w:val="26"/>
                <w:szCs w:val="26"/>
              </w:rPr>
              <w:t xml:space="preserve"> результатов выполнения внеаудиторной самостоятельной работы № 4(Раздел Химия)</w:t>
            </w:r>
          </w:p>
        </w:tc>
      </w:tr>
      <w:tr w:rsidR="001F1B5A" w:rsidRPr="00915FED" w:rsidTr="00B11D27">
        <w:tc>
          <w:tcPr>
            <w:tcW w:w="4993" w:type="dxa"/>
          </w:tcPr>
          <w:p w:rsidR="001F1B5A" w:rsidRPr="00B11D27" w:rsidRDefault="001F1B5A" w:rsidP="00B11D27">
            <w:pPr>
              <w:kinsoku w:val="0"/>
              <w:overflowPunct w:val="0"/>
              <w:autoSpaceDE w:val="0"/>
              <w:autoSpaceDN w:val="0"/>
              <w:adjustRightInd w:val="0"/>
              <w:spacing w:before="15"/>
              <w:ind w:left="66" w:right="105" w:hanging="66"/>
              <w:jc w:val="both"/>
              <w:rPr>
                <w:sz w:val="26"/>
                <w:szCs w:val="26"/>
              </w:rPr>
            </w:pPr>
            <w:r w:rsidRPr="00B11D27">
              <w:rPr>
                <w:sz w:val="26"/>
                <w:szCs w:val="26"/>
              </w:rPr>
              <w:t>-готовность к продолжению образования, повышению квалификации в избранной профессиональной деятельности с использованием знаний в области естественных наук</w:t>
            </w:r>
          </w:p>
        </w:tc>
        <w:tc>
          <w:tcPr>
            <w:tcW w:w="4218" w:type="dxa"/>
          </w:tcPr>
          <w:p w:rsidR="001F1B5A" w:rsidRDefault="001F1B5A" w:rsidP="004D496C">
            <w:pPr>
              <w:widowControl w:val="0"/>
              <w:rPr>
                <w:sz w:val="26"/>
                <w:szCs w:val="26"/>
                <w:lang w:eastAsia="en-US"/>
              </w:rPr>
            </w:pPr>
            <w:r w:rsidRPr="00B11D27">
              <w:rPr>
                <w:sz w:val="26"/>
                <w:szCs w:val="26"/>
                <w:lang w:eastAsia="en-US"/>
              </w:rPr>
              <w:t>Работа с интернет ресурсами</w:t>
            </w:r>
          </w:p>
          <w:p w:rsidR="007D5C3E" w:rsidRPr="00B11D27" w:rsidRDefault="007D5C3E" w:rsidP="004D496C">
            <w:pPr>
              <w:widowControl w:val="0"/>
              <w:rPr>
                <w:sz w:val="26"/>
                <w:szCs w:val="26"/>
                <w:lang w:eastAsia="en-US"/>
              </w:rPr>
            </w:pPr>
            <w:r w:rsidRPr="00A33BE2">
              <w:rPr>
                <w:bCs/>
                <w:lang w:eastAsia="en-US"/>
              </w:rPr>
              <w:t>- результатов отбора и оценки фактов, процессов, явлений, выполнения условия заданий на творческом уровне с представлением собственной позиции;</w:t>
            </w:r>
          </w:p>
        </w:tc>
      </w:tr>
      <w:tr w:rsidR="001F1B5A" w:rsidRPr="00915FED" w:rsidTr="00B11D27">
        <w:tc>
          <w:tcPr>
            <w:tcW w:w="4993" w:type="dxa"/>
          </w:tcPr>
          <w:p w:rsidR="001F1B5A" w:rsidRPr="00B11D27" w:rsidRDefault="001F1B5A" w:rsidP="00B11D27">
            <w:pPr>
              <w:kinsoku w:val="0"/>
              <w:overflowPunct w:val="0"/>
              <w:autoSpaceDE w:val="0"/>
              <w:autoSpaceDN w:val="0"/>
              <w:adjustRightInd w:val="0"/>
              <w:spacing w:before="15"/>
              <w:ind w:left="66" w:right="105" w:hanging="66"/>
              <w:jc w:val="both"/>
              <w:rPr>
                <w:sz w:val="26"/>
                <w:szCs w:val="26"/>
              </w:rPr>
            </w:pPr>
            <w:r w:rsidRPr="00B11D27">
              <w:rPr>
                <w:sz w:val="26"/>
                <w:szCs w:val="26"/>
              </w:rPr>
              <w:t>- объективное осознание значимости компетенций в области естественных наук для человека и общества, умение использовать технологические достижения в области физики, химии, биологии для повышения собственного интеллектуального развития в выбранной профессиональной деятельности;</w:t>
            </w:r>
          </w:p>
        </w:tc>
        <w:tc>
          <w:tcPr>
            <w:tcW w:w="4218" w:type="dxa"/>
          </w:tcPr>
          <w:p w:rsidR="001F1B5A" w:rsidRPr="00B11D27" w:rsidRDefault="001F1B5A" w:rsidP="004D496C">
            <w:pPr>
              <w:widowControl w:val="0"/>
              <w:rPr>
                <w:sz w:val="26"/>
                <w:szCs w:val="26"/>
                <w:lang w:eastAsia="en-US"/>
              </w:rPr>
            </w:pPr>
            <w:r w:rsidRPr="00B11D27">
              <w:rPr>
                <w:sz w:val="26"/>
                <w:szCs w:val="26"/>
                <w:lang w:eastAsia="en-US"/>
              </w:rPr>
              <w:t>Подготовит сообщения на тему «Учение В.И. Вернадского и биосфера»</w:t>
            </w:r>
          </w:p>
        </w:tc>
      </w:tr>
      <w:tr w:rsidR="001F1B5A" w:rsidRPr="00915FED" w:rsidTr="00B11D27">
        <w:tc>
          <w:tcPr>
            <w:tcW w:w="4993" w:type="dxa"/>
          </w:tcPr>
          <w:p w:rsidR="001F1B5A" w:rsidRPr="00B11D27" w:rsidRDefault="00B11D27" w:rsidP="00B11D27">
            <w:pPr>
              <w:kinsoku w:val="0"/>
              <w:overflowPunct w:val="0"/>
              <w:autoSpaceDE w:val="0"/>
              <w:autoSpaceDN w:val="0"/>
              <w:adjustRightInd w:val="0"/>
              <w:spacing w:before="15"/>
              <w:ind w:left="66" w:right="105" w:hanging="66"/>
              <w:jc w:val="both"/>
              <w:rPr>
                <w:sz w:val="26"/>
                <w:szCs w:val="26"/>
              </w:rPr>
            </w:pPr>
            <w:r>
              <w:rPr>
                <w:sz w:val="26"/>
                <w:szCs w:val="26"/>
              </w:rPr>
              <w:t>-</w:t>
            </w:r>
            <w:r w:rsidR="001F1B5A" w:rsidRPr="00B11D27">
              <w:rPr>
                <w:sz w:val="26"/>
                <w:szCs w:val="26"/>
              </w:rPr>
              <w:t>умение проанализировать техногенные последствия для окружающей среды, бытовой и производственной деятельности человека;</w:t>
            </w:r>
          </w:p>
        </w:tc>
        <w:tc>
          <w:tcPr>
            <w:tcW w:w="4218" w:type="dxa"/>
          </w:tcPr>
          <w:p w:rsidR="001F1B5A" w:rsidRPr="00B11D27" w:rsidRDefault="001F1B5A" w:rsidP="004D496C">
            <w:pPr>
              <w:widowControl w:val="0"/>
              <w:rPr>
                <w:sz w:val="26"/>
                <w:szCs w:val="26"/>
                <w:lang w:eastAsia="en-US"/>
              </w:rPr>
            </w:pPr>
            <w:r w:rsidRPr="00B11D27">
              <w:rPr>
                <w:sz w:val="26"/>
                <w:szCs w:val="26"/>
                <w:lang w:eastAsia="en-US"/>
              </w:rPr>
              <w:t xml:space="preserve">круглый стол на тему «Последствия деятельности человека в окружающей среде. </w:t>
            </w:r>
          </w:p>
        </w:tc>
      </w:tr>
      <w:tr w:rsidR="001F1B5A" w:rsidRPr="00915FED" w:rsidTr="00B11D27">
        <w:tc>
          <w:tcPr>
            <w:tcW w:w="4993" w:type="dxa"/>
          </w:tcPr>
          <w:p w:rsidR="001F1B5A" w:rsidRPr="00B11D27" w:rsidRDefault="00B11D27" w:rsidP="00B11D27">
            <w:pPr>
              <w:kinsoku w:val="0"/>
              <w:overflowPunct w:val="0"/>
              <w:autoSpaceDE w:val="0"/>
              <w:autoSpaceDN w:val="0"/>
              <w:adjustRightInd w:val="0"/>
              <w:spacing w:before="15"/>
              <w:ind w:left="66" w:right="105" w:hanging="66"/>
              <w:jc w:val="both"/>
              <w:rPr>
                <w:sz w:val="26"/>
                <w:szCs w:val="26"/>
              </w:rPr>
            </w:pPr>
            <w:r>
              <w:rPr>
                <w:sz w:val="26"/>
                <w:szCs w:val="26"/>
              </w:rPr>
              <w:t>-</w:t>
            </w:r>
            <w:r w:rsidR="001F1B5A" w:rsidRPr="00B11D27">
              <w:rPr>
                <w:sz w:val="26"/>
                <w:szCs w:val="26"/>
              </w:rPr>
              <w:t>готовность самостоятельно добывать новые для себя естественно-научные знания с использованием для этого доступных источников информации;</w:t>
            </w:r>
          </w:p>
        </w:tc>
        <w:tc>
          <w:tcPr>
            <w:tcW w:w="4218" w:type="dxa"/>
          </w:tcPr>
          <w:p w:rsidR="001F1B5A" w:rsidRPr="00B11D27" w:rsidRDefault="001F1B5A" w:rsidP="004D496C">
            <w:pPr>
              <w:widowControl w:val="0"/>
              <w:rPr>
                <w:sz w:val="26"/>
                <w:szCs w:val="26"/>
                <w:lang w:eastAsia="en-US"/>
              </w:rPr>
            </w:pPr>
            <w:r w:rsidRPr="00B11D27">
              <w:rPr>
                <w:sz w:val="26"/>
                <w:szCs w:val="26"/>
                <w:lang w:eastAsia="en-US"/>
              </w:rPr>
              <w:t>Работа с интернет источниками</w:t>
            </w:r>
          </w:p>
        </w:tc>
      </w:tr>
      <w:tr w:rsidR="001F1B5A" w:rsidRPr="00915FED" w:rsidTr="00B11D27">
        <w:tc>
          <w:tcPr>
            <w:tcW w:w="4993" w:type="dxa"/>
          </w:tcPr>
          <w:p w:rsidR="001F1B5A" w:rsidRPr="00B11D27" w:rsidRDefault="001F1B5A" w:rsidP="00B11D27">
            <w:pPr>
              <w:kinsoku w:val="0"/>
              <w:overflowPunct w:val="0"/>
              <w:autoSpaceDE w:val="0"/>
              <w:autoSpaceDN w:val="0"/>
              <w:adjustRightInd w:val="0"/>
              <w:spacing w:before="15"/>
              <w:ind w:left="66" w:right="105" w:hanging="66"/>
              <w:jc w:val="both"/>
              <w:rPr>
                <w:sz w:val="26"/>
                <w:szCs w:val="26"/>
              </w:rPr>
            </w:pPr>
            <w:r w:rsidRPr="00B11D27">
              <w:rPr>
                <w:sz w:val="26"/>
                <w:szCs w:val="26"/>
              </w:rPr>
              <w:t xml:space="preserve">-умение управлять своей познавательной деятельностью, проводить самооценку уровня собственного интеллектуального </w:t>
            </w:r>
            <w:r w:rsidRPr="00B11D27">
              <w:rPr>
                <w:sz w:val="26"/>
                <w:szCs w:val="26"/>
              </w:rPr>
              <w:lastRenderedPageBreak/>
              <w:t>развития;</w:t>
            </w:r>
          </w:p>
        </w:tc>
        <w:tc>
          <w:tcPr>
            <w:tcW w:w="4218" w:type="dxa"/>
          </w:tcPr>
          <w:p w:rsidR="001F1B5A" w:rsidRPr="00B11D27" w:rsidRDefault="001F1B5A" w:rsidP="004D496C">
            <w:pPr>
              <w:widowControl w:val="0"/>
              <w:rPr>
                <w:sz w:val="26"/>
                <w:szCs w:val="26"/>
                <w:lang w:eastAsia="en-US"/>
              </w:rPr>
            </w:pPr>
            <w:r w:rsidRPr="00B11D27">
              <w:rPr>
                <w:sz w:val="26"/>
                <w:szCs w:val="26"/>
                <w:lang w:eastAsia="en-US"/>
              </w:rPr>
              <w:lastRenderedPageBreak/>
              <w:t>Оценка самостоятельных работ №1-7</w:t>
            </w:r>
            <w:r w:rsidR="00B11D27" w:rsidRPr="00B11D27">
              <w:rPr>
                <w:sz w:val="26"/>
                <w:szCs w:val="26"/>
                <w:lang w:eastAsia="en-US"/>
              </w:rPr>
              <w:t>(раздел Биология)</w:t>
            </w:r>
          </w:p>
        </w:tc>
      </w:tr>
      <w:tr w:rsidR="001F1B5A" w:rsidRPr="00915FED" w:rsidTr="00B11D27">
        <w:tc>
          <w:tcPr>
            <w:tcW w:w="4993" w:type="dxa"/>
          </w:tcPr>
          <w:p w:rsidR="001F1B5A" w:rsidRPr="00B11D27" w:rsidRDefault="001F1B5A" w:rsidP="00B11D27">
            <w:pPr>
              <w:kinsoku w:val="0"/>
              <w:overflowPunct w:val="0"/>
              <w:autoSpaceDE w:val="0"/>
              <w:autoSpaceDN w:val="0"/>
              <w:adjustRightInd w:val="0"/>
              <w:spacing w:before="15"/>
              <w:ind w:left="66" w:right="105" w:hanging="66"/>
              <w:jc w:val="both"/>
              <w:rPr>
                <w:sz w:val="26"/>
                <w:szCs w:val="26"/>
              </w:rPr>
            </w:pPr>
            <w:r w:rsidRPr="00B11D27">
              <w:rPr>
                <w:sz w:val="26"/>
                <w:szCs w:val="26"/>
              </w:rPr>
              <w:lastRenderedPageBreak/>
              <w:t>- умение выстраивать конструктивные взаимоотношения в команде по решению общих задач в области естествознания;</w:t>
            </w:r>
          </w:p>
        </w:tc>
        <w:tc>
          <w:tcPr>
            <w:tcW w:w="4218" w:type="dxa"/>
          </w:tcPr>
          <w:p w:rsidR="001F1B5A" w:rsidRPr="00B11D27" w:rsidRDefault="001F1B5A" w:rsidP="004D496C">
            <w:pPr>
              <w:widowControl w:val="0"/>
              <w:rPr>
                <w:sz w:val="26"/>
                <w:szCs w:val="26"/>
                <w:lang w:eastAsia="en-US"/>
              </w:rPr>
            </w:pPr>
            <w:r w:rsidRPr="00B11D27">
              <w:rPr>
                <w:sz w:val="26"/>
                <w:szCs w:val="26"/>
                <w:lang w:eastAsia="en-US"/>
              </w:rPr>
              <w:t>круглый стол на тему «Биосфера глобальная экосистема.»</w:t>
            </w:r>
          </w:p>
        </w:tc>
      </w:tr>
      <w:tr w:rsidR="001F1B5A" w:rsidRPr="00915FED" w:rsidTr="00B11D27">
        <w:tc>
          <w:tcPr>
            <w:tcW w:w="4993" w:type="dxa"/>
          </w:tcPr>
          <w:p w:rsidR="001F1B5A" w:rsidRPr="00B11D27" w:rsidRDefault="001F1B5A" w:rsidP="00B11D27">
            <w:pPr>
              <w:kinsoku w:val="0"/>
              <w:overflowPunct w:val="0"/>
              <w:autoSpaceDE w:val="0"/>
              <w:autoSpaceDN w:val="0"/>
              <w:adjustRightInd w:val="0"/>
              <w:spacing w:before="15"/>
              <w:ind w:left="66" w:right="105" w:hanging="66"/>
              <w:jc w:val="both"/>
              <w:rPr>
                <w:b/>
                <w:sz w:val="26"/>
                <w:szCs w:val="26"/>
              </w:rPr>
            </w:pPr>
            <w:r w:rsidRPr="00B11D27">
              <w:rPr>
                <w:b/>
                <w:sz w:val="26"/>
                <w:szCs w:val="26"/>
              </w:rPr>
              <w:t xml:space="preserve">Метапредметные </w:t>
            </w:r>
          </w:p>
        </w:tc>
        <w:tc>
          <w:tcPr>
            <w:tcW w:w="4218" w:type="dxa"/>
          </w:tcPr>
          <w:p w:rsidR="001F1B5A" w:rsidRPr="00B11D27" w:rsidRDefault="001F1B5A" w:rsidP="004D496C">
            <w:pPr>
              <w:widowControl w:val="0"/>
              <w:rPr>
                <w:b/>
                <w:sz w:val="26"/>
                <w:szCs w:val="26"/>
                <w:lang w:eastAsia="en-US"/>
              </w:rPr>
            </w:pPr>
          </w:p>
        </w:tc>
      </w:tr>
      <w:tr w:rsidR="001F1B5A" w:rsidRPr="00915FED" w:rsidTr="00B11D27">
        <w:tc>
          <w:tcPr>
            <w:tcW w:w="4993" w:type="dxa"/>
          </w:tcPr>
          <w:p w:rsidR="001F1B5A" w:rsidRPr="00B11D27" w:rsidRDefault="001F1B5A" w:rsidP="00B11D27">
            <w:pPr>
              <w:kinsoku w:val="0"/>
              <w:overflowPunct w:val="0"/>
              <w:autoSpaceDE w:val="0"/>
              <w:autoSpaceDN w:val="0"/>
              <w:adjustRightInd w:val="0"/>
              <w:spacing w:before="15"/>
              <w:ind w:left="66" w:right="105" w:hanging="66"/>
              <w:jc w:val="both"/>
              <w:rPr>
                <w:b/>
                <w:sz w:val="26"/>
                <w:szCs w:val="26"/>
              </w:rPr>
            </w:pPr>
            <w:r w:rsidRPr="00B11D27">
              <w:rPr>
                <w:b/>
                <w:sz w:val="26"/>
                <w:szCs w:val="26"/>
              </w:rPr>
              <w:t>-</w:t>
            </w:r>
            <w:r w:rsidRPr="00B11D27">
              <w:rPr>
                <w:sz w:val="26"/>
                <w:szCs w:val="26"/>
              </w:rPr>
              <w:t xml:space="preserve"> овладение умениями и навыками различных видов познавательной деятельности для изучения разных сторон окружающего естественного мира;</w:t>
            </w:r>
          </w:p>
        </w:tc>
        <w:tc>
          <w:tcPr>
            <w:tcW w:w="4218" w:type="dxa"/>
          </w:tcPr>
          <w:p w:rsidR="001F1B5A" w:rsidRPr="00B11D27" w:rsidRDefault="001F1B5A" w:rsidP="004D496C">
            <w:pPr>
              <w:widowControl w:val="0"/>
              <w:rPr>
                <w:sz w:val="26"/>
                <w:szCs w:val="26"/>
                <w:lang w:eastAsia="en-US"/>
              </w:rPr>
            </w:pPr>
            <w:r w:rsidRPr="00B11D27">
              <w:rPr>
                <w:sz w:val="26"/>
                <w:szCs w:val="26"/>
                <w:lang w:eastAsia="en-US"/>
              </w:rPr>
              <w:t xml:space="preserve">круглый стол на тему </w:t>
            </w:r>
            <w:r w:rsidR="0043182A" w:rsidRPr="00B11D27">
              <w:rPr>
                <w:sz w:val="26"/>
                <w:szCs w:val="26"/>
                <w:lang w:eastAsia="en-US"/>
              </w:rPr>
              <w:t>«Окружающий</w:t>
            </w:r>
            <w:r w:rsidR="00B11D27" w:rsidRPr="00B11D27">
              <w:rPr>
                <w:sz w:val="26"/>
                <w:szCs w:val="26"/>
                <w:lang w:eastAsia="en-US"/>
              </w:rPr>
              <w:t xml:space="preserve"> мир в российской Федерации» (раздел Биология)</w:t>
            </w:r>
          </w:p>
        </w:tc>
      </w:tr>
      <w:tr w:rsidR="001F1B5A" w:rsidRPr="00915FED" w:rsidTr="00B11D27">
        <w:tc>
          <w:tcPr>
            <w:tcW w:w="4993" w:type="dxa"/>
          </w:tcPr>
          <w:p w:rsidR="001F1B5A" w:rsidRPr="00B11D27" w:rsidRDefault="001F1B5A" w:rsidP="00B11D27">
            <w:pPr>
              <w:kinsoku w:val="0"/>
              <w:overflowPunct w:val="0"/>
              <w:autoSpaceDE w:val="0"/>
              <w:autoSpaceDN w:val="0"/>
              <w:adjustRightInd w:val="0"/>
              <w:spacing w:before="15"/>
              <w:ind w:left="66" w:right="105" w:hanging="66"/>
              <w:jc w:val="both"/>
              <w:rPr>
                <w:b/>
                <w:sz w:val="26"/>
                <w:szCs w:val="26"/>
              </w:rPr>
            </w:pPr>
            <w:r w:rsidRPr="00B11D27">
              <w:rPr>
                <w:b/>
                <w:sz w:val="26"/>
                <w:szCs w:val="26"/>
              </w:rPr>
              <w:t>-</w:t>
            </w:r>
            <w:r w:rsidRPr="00B11D27">
              <w:rPr>
                <w:sz w:val="26"/>
                <w:szCs w:val="26"/>
              </w:rPr>
              <w:t xml:space="preserve"> применение основных методов познания (наблюдения, научного эксперимента) для изучения различных сторон естественно-научной картины мира, с которыми возникает необходимость сталкиваться в профессиональной сфере;</w:t>
            </w:r>
          </w:p>
        </w:tc>
        <w:tc>
          <w:tcPr>
            <w:tcW w:w="4218" w:type="dxa"/>
          </w:tcPr>
          <w:p w:rsidR="001F1B5A" w:rsidRPr="00B11D27" w:rsidRDefault="001F1B5A" w:rsidP="004D496C">
            <w:pPr>
              <w:widowControl w:val="0"/>
              <w:rPr>
                <w:sz w:val="26"/>
                <w:szCs w:val="26"/>
                <w:lang w:eastAsia="en-US"/>
              </w:rPr>
            </w:pPr>
            <w:r w:rsidRPr="00B11D27">
              <w:rPr>
                <w:sz w:val="26"/>
                <w:szCs w:val="26"/>
                <w:lang w:eastAsia="en-US"/>
              </w:rPr>
              <w:t>Лабораторная работа №1,4 (раздел Биология)</w:t>
            </w:r>
          </w:p>
        </w:tc>
      </w:tr>
      <w:tr w:rsidR="001F1B5A" w:rsidRPr="00915FED" w:rsidTr="00B11D27">
        <w:tc>
          <w:tcPr>
            <w:tcW w:w="4993" w:type="dxa"/>
          </w:tcPr>
          <w:p w:rsidR="001F1B5A" w:rsidRPr="00B11D27" w:rsidRDefault="001F1B5A" w:rsidP="00B11D27">
            <w:pPr>
              <w:kinsoku w:val="0"/>
              <w:overflowPunct w:val="0"/>
              <w:autoSpaceDE w:val="0"/>
              <w:autoSpaceDN w:val="0"/>
              <w:adjustRightInd w:val="0"/>
              <w:spacing w:before="15"/>
              <w:ind w:left="66" w:right="105" w:hanging="66"/>
              <w:jc w:val="both"/>
              <w:rPr>
                <w:b/>
                <w:sz w:val="26"/>
                <w:szCs w:val="26"/>
              </w:rPr>
            </w:pPr>
            <w:r w:rsidRPr="00B11D27">
              <w:rPr>
                <w:b/>
                <w:sz w:val="26"/>
                <w:szCs w:val="26"/>
              </w:rPr>
              <w:t>-</w:t>
            </w:r>
            <w:r w:rsidRPr="00B11D27">
              <w:rPr>
                <w:sz w:val="26"/>
                <w:szCs w:val="26"/>
              </w:rPr>
              <w:t xml:space="preserve"> умение определять цели и задачи деятельности, выбирать средства для их достижения на практике;</w:t>
            </w:r>
          </w:p>
        </w:tc>
        <w:tc>
          <w:tcPr>
            <w:tcW w:w="4218" w:type="dxa"/>
          </w:tcPr>
          <w:p w:rsidR="001F1B5A" w:rsidRPr="00B11D27" w:rsidRDefault="001F1B5A" w:rsidP="004D496C">
            <w:pPr>
              <w:widowControl w:val="0"/>
              <w:rPr>
                <w:sz w:val="26"/>
                <w:szCs w:val="26"/>
                <w:lang w:eastAsia="en-US"/>
              </w:rPr>
            </w:pPr>
            <w:r w:rsidRPr="00B11D27">
              <w:rPr>
                <w:sz w:val="26"/>
                <w:szCs w:val="26"/>
                <w:lang w:eastAsia="en-US"/>
              </w:rPr>
              <w:t>оценка Лабораторных работ 1-4</w:t>
            </w:r>
            <w:r w:rsidR="00B11D27" w:rsidRPr="00B11D27">
              <w:rPr>
                <w:sz w:val="26"/>
                <w:szCs w:val="26"/>
                <w:lang w:eastAsia="en-US"/>
              </w:rPr>
              <w:t>(раздел Биология)</w:t>
            </w:r>
          </w:p>
          <w:p w:rsidR="001F1B5A" w:rsidRPr="00B11D27" w:rsidRDefault="001F1B5A" w:rsidP="004D496C">
            <w:pPr>
              <w:widowControl w:val="0"/>
              <w:rPr>
                <w:sz w:val="26"/>
                <w:szCs w:val="26"/>
                <w:lang w:eastAsia="en-US"/>
              </w:rPr>
            </w:pPr>
            <w:r w:rsidRPr="00B11D27">
              <w:rPr>
                <w:sz w:val="26"/>
                <w:szCs w:val="26"/>
                <w:lang w:eastAsia="en-US"/>
              </w:rPr>
              <w:t>оценка практических работ 1-4</w:t>
            </w:r>
            <w:r w:rsidR="00B11D27" w:rsidRPr="00B11D27">
              <w:rPr>
                <w:sz w:val="26"/>
                <w:szCs w:val="26"/>
                <w:lang w:eastAsia="en-US"/>
              </w:rPr>
              <w:t>(раздел Биология)</w:t>
            </w:r>
          </w:p>
        </w:tc>
      </w:tr>
      <w:tr w:rsidR="001F1B5A" w:rsidRPr="00915FED" w:rsidTr="00B11D27">
        <w:tc>
          <w:tcPr>
            <w:tcW w:w="4993" w:type="dxa"/>
          </w:tcPr>
          <w:p w:rsidR="001F1B5A" w:rsidRPr="00B11D27" w:rsidRDefault="001F1B5A" w:rsidP="00B11D27">
            <w:pPr>
              <w:kinsoku w:val="0"/>
              <w:overflowPunct w:val="0"/>
              <w:autoSpaceDE w:val="0"/>
              <w:autoSpaceDN w:val="0"/>
              <w:adjustRightInd w:val="0"/>
              <w:spacing w:before="15"/>
              <w:ind w:left="66" w:right="105" w:hanging="66"/>
              <w:jc w:val="both"/>
              <w:rPr>
                <w:sz w:val="26"/>
                <w:szCs w:val="26"/>
              </w:rPr>
            </w:pPr>
            <w:r w:rsidRPr="00B11D27">
              <w:rPr>
                <w:sz w:val="26"/>
                <w:szCs w:val="26"/>
              </w:rPr>
              <w:t xml:space="preserve">− умение использовать различные источники для получения естественнонаучной информации и оценивать ее достоверность для достижения поставленных целей и задач; </w:t>
            </w:r>
          </w:p>
        </w:tc>
        <w:tc>
          <w:tcPr>
            <w:tcW w:w="4218" w:type="dxa"/>
          </w:tcPr>
          <w:p w:rsidR="001F1B5A" w:rsidRPr="00B11D27" w:rsidRDefault="001F1B5A" w:rsidP="004D496C">
            <w:pPr>
              <w:widowControl w:val="0"/>
              <w:rPr>
                <w:sz w:val="26"/>
                <w:szCs w:val="26"/>
                <w:lang w:eastAsia="en-US"/>
              </w:rPr>
            </w:pPr>
            <w:r w:rsidRPr="00B11D27">
              <w:rPr>
                <w:sz w:val="26"/>
                <w:szCs w:val="26"/>
                <w:lang w:eastAsia="en-US"/>
              </w:rPr>
              <w:t>работа с интернет источниками</w:t>
            </w:r>
          </w:p>
        </w:tc>
      </w:tr>
      <w:tr w:rsidR="001F1B5A" w:rsidRPr="00915FED" w:rsidTr="00B11D27">
        <w:tc>
          <w:tcPr>
            <w:tcW w:w="4993" w:type="dxa"/>
          </w:tcPr>
          <w:p w:rsidR="001F1B5A" w:rsidRPr="00B11D27" w:rsidRDefault="001F1B5A" w:rsidP="00B11D27">
            <w:pPr>
              <w:kinsoku w:val="0"/>
              <w:overflowPunct w:val="0"/>
              <w:autoSpaceDE w:val="0"/>
              <w:autoSpaceDN w:val="0"/>
              <w:adjustRightInd w:val="0"/>
              <w:spacing w:before="15"/>
              <w:ind w:left="66" w:right="105" w:hanging="66"/>
              <w:jc w:val="both"/>
              <w:rPr>
                <w:b/>
                <w:sz w:val="26"/>
                <w:szCs w:val="26"/>
              </w:rPr>
            </w:pPr>
            <w:r w:rsidRPr="00B11D27">
              <w:rPr>
                <w:b/>
                <w:sz w:val="26"/>
                <w:szCs w:val="26"/>
              </w:rPr>
              <w:t xml:space="preserve">Предметные </w:t>
            </w:r>
          </w:p>
        </w:tc>
        <w:tc>
          <w:tcPr>
            <w:tcW w:w="4218" w:type="dxa"/>
          </w:tcPr>
          <w:p w:rsidR="001F1B5A" w:rsidRPr="00B11D27" w:rsidRDefault="001F1B5A" w:rsidP="004D496C">
            <w:pPr>
              <w:widowControl w:val="0"/>
              <w:rPr>
                <w:b/>
                <w:sz w:val="26"/>
                <w:szCs w:val="26"/>
                <w:lang w:eastAsia="en-US"/>
              </w:rPr>
            </w:pPr>
          </w:p>
        </w:tc>
      </w:tr>
      <w:tr w:rsidR="001F1B5A" w:rsidRPr="00915FED" w:rsidTr="00B11D27">
        <w:tc>
          <w:tcPr>
            <w:tcW w:w="4993" w:type="dxa"/>
          </w:tcPr>
          <w:p w:rsidR="001F1B5A" w:rsidRPr="00B11D27" w:rsidRDefault="001F1B5A" w:rsidP="00B11D27">
            <w:pPr>
              <w:kinsoku w:val="0"/>
              <w:overflowPunct w:val="0"/>
              <w:autoSpaceDE w:val="0"/>
              <w:autoSpaceDN w:val="0"/>
              <w:adjustRightInd w:val="0"/>
              <w:spacing w:before="15"/>
              <w:ind w:left="66" w:right="105" w:hanging="66"/>
              <w:jc w:val="both"/>
              <w:rPr>
                <w:sz w:val="26"/>
                <w:szCs w:val="26"/>
              </w:rPr>
            </w:pPr>
            <w:r w:rsidRPr="00B11D27">
              <w:rPr>
                <w:b/>
                <w:sz w:val="26"/>
                <w:szCs w:val="26"/>
              </w:rPr>
              <w:t>-</w:t>
            </w:r>
            <w:r w:rsidRPr="00B11D27">
              <w:rPr>
                <w:sz w:val="26"/>
                <w:szCs w:val="26"/>
              </w:rPr>
              <w:t xml:space="preserve"> сформированность представлений о целостной современной естественнонаучной картине мира, природе как единой целостной системе, взаимосвязи человека, природы и общества, пространственно-временных масштабах Вселенной; </w:t>
            </w:r>
          </w:p>
        </w:tc>
        <w:tc>
          <w:tcPr>
            <w:tcW w:w="4218" w:type="dxa"/>
          </w:tcPr>
          <w:p w:rsidR="001F1B5A" w:rsidRPr="00B11D27" w:rsidRDefault="001F1B5A" w:rsidP="004D496C">
            <w:pPr>
              <w:widowControl w:val="0"/>
              <w:rPr>
                <w:sz w:val="26"/>
                <w:szCs w:val="26"/>
                <w:lang w:eastAsia="en-US"/>
              </w:rPr>
            </w:pPr>
            <w:r w:rsidRPr="00B11D27">
              <w:rPr>
                <w:sz w:val="26"/>
                <w:szCs w:val="26"/>
                <w:lang w:eastAsia="en-US"/>
              </w:rPr>
              <w:t>Самостоятельная работа №1 (раздел Биология)</w:t>
            </w:r>
          </w:p>
        </w:tc>
      </w:tr>
      <w:tr w:rsidR="001F1B5A" w:rsidRPr="00915FED" w:rsidTr="00B11D27">
        <w:tc>
          <w:tcPr>
            <w:tcW w:w="4993" w:type="dxa"/>
          </w:tcPr>
          <w:p w:rsidR="001F1B5A" w:rsidRPr="00B11D27" w:rsidRDefault="001F1B5A" w:rsidP="00B11D27">
            <w:pPr>
              <w:kinsoku w:val="0"/>
              <w:overflowPunct w:val="0"/>
              <w:autoSpaceDE w:val="0"/>
              <w:autoSpaceDN w:val="0"/>
              <w:adjustRightInd w:val="0"/>
              <w:spacing w:before="15"/>
              <w:ind w:left="66" w:right="105" w:hanging="66"/>
              <w:jc w:val="both"/>
              <w:rPr>
                <w:b/>
                <w:sz w:val="26"/>
                <w:szCs w:val="26"/>
              </w:rPr>
            </w:pPr>
            <w:r w:rsidRPr="00B11D27">
              <w:rPr>
                <w:b/>
                <w:sz w:val="26"/>
                <w:szCs w:val="26"/>
              </w:rPr>
              <w:t>-</w:t>
            </w:r>
            <w:r w:rsidRPr="00B11D27">
              <w:rPr>
                <w:sz w:val="26"/>
                <w:szCs w:val="26"/>
              </w:rPr>
              <w:t xml:space="preserve"> владение знаниями о наиболее важных открытиях и достижениях в области естествознания, повлиявших на эволюцию представлений о природе, на развитие техники и технологий;</w:t>
            </w:r>
          </w:p>
        </w:tc>
        <w:tc>
          <w:tcPr>
            <w:tcW w:w="4218" w:type="dxa"/>
          </w:tcPr>
          <w:p w:rsidR="001F1B5A" w:rsidRPr="00B11D27" w:rsidRDefault="001F1B5A" w:rsidP="004D496C">
            <w:pPr>
              <w:widowControl w:val="0"/>
              <w:rPr>
                <w:sz w:val="26"/>
                <w:szCs w:val="26"/>
                <w:lang w:eastAsia="en-US"/>
              </w:rPr>
            </w:pPr>
            <w:r w:rsidRPr="00B11D27">
              <w:rPr>
                <w:sz w:val="26"/>
                <w:szCs w:val="26"/>
                <w:lang w:eastAsia="en-US"/>
              </w:rPr>
              <w:t>Тестирование по разделу 4 (раздел Биология)</w:t>
            </w:r>
          </w:p>
        </w:tc>
      </w:tr>
      <w:tr w:rsidR="001F1B5A" w:rsidRPr="00915FED" w:rsidTr="00B11D27">
        <w:tc>
          <w:tcPr>
            <w:tcW w:w="4993" w:type="dxa"/>
          </w:tcPr>
          <w:p w:rsidR="001F1B5A" w:rsidRPr="00B11D27" w:rsidRDefault="001F1B5A" w:rsidP="00B11D27">
            <w:pPr>
              <w:kinsoku w:val="0"/>
              <w:overflowPunct w:val="0"/>
              <w:autoSpaceDE w:val="0"/>
              <w:autoSpaceDN w:val="0"/>
              <w:adjustRightInd w:val="0"/>
              <w:spacing w:before="15"/>
              <w:ind w:left="66" w:right="105" w:hanging="66"/>
              <w:jc w:val="both"/>
              <w:rPr>
                <w:b/>
                <w:sz w:val="26"/>
                <w:szCs w:val="26"/>
              </w:rPr>
            </w:pPr>
            <w:r w:rsidRPr="00B11D27">
              <w:rPr>
                <w:b/>
                <w:sz w:val="26"/>
                <w:szCs w:val="26"/>
              </w:rPr>
              <w:t>-</w:t>
            </w:r>
            <w:r w:rsidRPr="00B11D27">
              <w:rPr>
                <w:sz w:val="26"/>
                <w:szCs w:val="26"/>
              </w:rPr>
              <w:t xml:space="preserve"> сформированность умения применять естественно-научные знания для объяснения окружающих явлений, сохранения здоровья, обеспечения безопасности жизнедеятельности, бережного отношения к природе, </w:t>
            </w:r>
            <w:r w:rsidRPr="00B11D27">
              <w:rPr>
                <w:sz w:val="26"/>
                <w:szCs w:val="26"/>
              </w:rPr>
              <w:lastRenderedPageBreak/>
              <w:t>рационального природопользования, а также выполнения роли грамотного потребителя;</w:t>
            </w:r>
          </w:p>
        </w:tc>
        <w:tc>
          <w:tcPr>
            <w:tcW w:w="4218" w:type="dxa"/>
          </w:tcPr>
          <w:p w:rsidR="001F1B5A" w:rsidRPr="00B11D27" w:rsidRDefault="001F1B5A" w:rsidP="004D496C">
            <w:pPr>
              <w:widowControl w:val="0"/>
              <w:rPr>
                <w:sz w:val="26"/>
                <w:szCs w:val="26"/>
                <w:lang w:eastAsia="en-US"/>
              </w:rPr>
            </w:pPr>
            <w:r w:rsidRPr="00B11D27">
              <w:rPr>
                <w:sz w:val="26"/>
                <w:szCs w:val="26"/>
                <w:lang w:eastAsia="en-US"/>
              </w:rPr>
              <w:lastRenderedPageBreak/>
              <w:t>Устный опрос по разделу 6 (раздел Биология)</w:t>
            </w:r>
          </w:p>
        </w:tc>
      </w:tr>
      <w:tr w:rsidR="001F1B5A" w:rsidRPr="00915FED" w:rsidTr="00B11D27">
        <w:tc>
          <w:tcPr>
            <w:tcW w:w="4993" w:type="dxa"/>
          </w:tcPr>
          <w:p w:rsidR="001F1B5A" w:rsidRPr="00B11D27" w:rsidRDefault="001F1B5A" w:rsidP="00B11D27">
            <w:pPr>
              <w:kinsoku w:val="0"/>
              <w:overflowPunct w:val="0"/>
              <w:autoSpaceDE w:val="0"/>
              <w:autoSpaceDN w:val="0"/>
              <w:adjustRightInd w:val="0"/>
              <w:spacing w:before="15"/>
              <w:ind w:left="66" w:right="105" w:hanging="66"/>
              <w:jc w:val="both"/>
              <w:rPr>
                <w:b/>
                <w:sz w:val="26"/>
                <w:szCs w:val="26"/>
              </w:rPr>
            </w:pPr>
            <w:r w:rsidRPr="00B11D27">
              <w:rPr>
                <w:b/>
                <w:sz w:val="26"/>
                <w:szCs w:val="26"/>
              </w:rPr>
              <w:lastRenderedPageBreak/>
              <w:t>-</w:t>
            </w:r>
            <w:r w:rsidRPr="00B11D27">
              <w:rPr>
                <w:sz w:val="26"/>
                <w:szCs w:val="26"/>
              </w:rPr>
              <w:t xml:space="preserve"> сформированность представлений о научном методе познания природы и средствах изучения мегамира, макромира и микромира; владение приемами естественно-научных наблюдений, опытов, исследований и оценки достоверности полученных результатов;</w:t>
            </w:r>
          </w:p>
        </w:tc>
        <w:tc>
          <w:tcPr>
            <w:tcW w:w="4218" w:type="dxa"/>
          </w:tcPr>
          <w:p w:rsidR="001F1B5A" w:rsidRPr="00B11D27" w:rsidRDefault="001F1B5A" w:rsidP="004D496C">
            <w:pPr>
              <w:widowControl w:val="0"/>
              <w:rPr>
                <w:sz w:val="26"/>
                <w:szCs w:val="26"/>
                <w:lang w:eastAsia="en-US"/>
              </w:rPr>
            </w:pPr>
            <w:r w:rsidRPr="00B11D27">
              <w:rPr>
                <w:sz w:val="26"/>
                <w:szCs w:val="26"/>
                <w:lang w:eastAsia="en-US"/>
              </w:rPr>
              <w:t>Устный опрос по разделу 4 (раздел Биология)</w:t>
            </w:r>
          </w:p>
        </w:tc>
      </w:tr>
      <w:tr w:rsidR="001F1B5A" w:rsidRPr="00915FED" w:rsidTr="00B11D27">
        <w:tc>
          <w:tcPr>
            <w:tcW w:w="4993" w:type="dxa"/>
          </w:tcPr>
          <w:p w:rsidR="001F1B5A" w:rsidRPr="00B11D27" w:rsidRDefault="001F1B5A" w:rsidP="00B11D27">
            <w:pPr>
              <w:kinsoku w:val="0"/>
              <w:overflowPunct w:val="0"/>
              <w:autoSpaceDE w:val="0"/>
              <w:autoSpaceDN w:val="0"/>
              <w:adjustRightInd w:val="0"/>
              <w:spacing w:before="15"/>
              <w:ind w:left="66" w:right="105" w:hanging="66"/>
              <w:jc w:val="both"/>
              <w:rPr>
                <w:b/>
                <w:sz w:val="26"/>
                <w:szCs w:val="26"/>
              </w:rPr>
            </w:pPr>
            <w:r w:rsidRPr="00B11D27">
              <w:rPr>
                <w:b/>
                <w:sz w:val="26"/>
                <w:szCs w:val="26"/>
              </w:rPr>
              <w:t>-</w:t>
            </w:r>
            <w:r w:rsidRPr="00B11D27">
              <w:rPr>
                <w:sz w:val="26"/>
                <w:szCs w:val="26"/>
              </w:rPr>
              <w:t xml:space="preserve"> владение понятийным аппаратом естественных наук, позволяющим познавать мир, участвовать в дискуссиях по естественно-научным вопросам, использовать различные источники информации для подготовки собственных работ, критически относиться к сообщениям СМИ, содержащим научную информацию;</w:t>
            </w:r>
          </w:p>
        </w:tc>
        <w:tc>
          <w:tcPr>
            <w:tcW w:w="4218" w:type="dxa"/>
          </w:tcPr>
          <w:p w:rsidR="001F1B5A" w:rsidRPr="00B11D27" w:rsidRDefault="001F1B5A" w:rsidP="004D496C">
            <w:pPr>
              <w:widowControl w:val="0"/>
              <w:rPr>
                <w:sz w:val="26"/>
                <w:szCs w:val="26"/>
                <w:lang w:eastAsia="en-US"/>
              </w:rPr>
            </w:pPr>
            <w:r w:rsidRPr="00B11D27">
              <w:rPr>
                <w:sz w:val="26"/>
                <w:szCs w:val="26"/>
                <w:lang w:eastAsia="en-US"/>
              </w:rPr>
              <w:t>Подготовить презентации по теме «Органический мир» (раздел Биология)</w:t>
            </w:r>
          </w:p>
        </w:tc>
      </w:tr>
      <w:tr w:rsidR="001F1B5A" w:rsidRPr="00915FED" w:rsidTr="00B11D27">
        <w:tc>
          <w:tcPr>
            <w:tcW w:w="4993" w:type="dxa"/>
          </w:tcPr>
          <w:p w:rsidR="001F1B5A" w:rsidRPr="00B11D27" w:rsidRDefault="00B11D27" w:rsidP="00B11D27">
            <w:pPr>
              <w:kinsoku w:val="0"/>
              <w:overflowPunct w:val="0"/>
              <w:autoSpaceDE w:val="0"/>
              <w:autoSpaceDN w:val="0"/>
              <w:adjustRightInd w:val="0"/>
              <w:spacing w:before="15"/>
              <w:ind w:left="66" w:right="105" w:hanging="66"/>
              <w:jc w:val="both"/>
              <w:rPr>
                <w:b/>
                <w:sz w:val="26"/>
                <w:szCs w:val="26"/>
              </w:rPr>
            </w:pPr>
            <w:r w:rsidRPr="00B11D27">
              <w:rPr>
                <w:sz w:val="26"/>
                <w:szCs w:val="26"/>
              </w:rPr>
              <w:t>С</w:t>
            </w:r>
            <w:r>
              <w:rPr>
                <w:sz w:val="26"/>
                <w:szCs w:val="26"/>
              </w:rPr>
              <w:t>формированность умений понимать</w:t>
            </w:r>
            <w:r w:rsidR="001F1B5A" w:rsidRPr="00B11D27">
              <w:rPr>
                <w:sz w:val="26"/>
                <w:szCs w:val="26"/>
              </w:rPr>
              <w:t>значимость естественно-научного знания для каждого человека независимо от его профессиональной деятельности, различать факты и оценки, сравнивать оценочные выводы, видеть их связь с критериями оценок и связь критериев с определенной системой ценностей.</w:t>
            </w:r>
          </w:p>
        </w:tc>
        <w:tc>
          <w:tcPr>
            <w:tcW w:w="4218" w:type="dxa"/>
          </w:tcPr>
          <w:p w:rsidR="001F1B5A" w:rsidRPr="00B11D27" w:rsidRDefault="001F1B5A" w:rsidP="004D496C">
            <w:pPr>
              <w:widowControl w:val="0"/>
              <w:rPr>
                <w:sz w:val="26"/>
                <w:szCs w:val="26"/>
                <w:lang w:eastAsia="en-US"/>
              </w:rPr>
            </w:pPr>
            <w:r w:rsidRPr="00B11D27">
              <w:rPr>
                <w:sz w:val="26"/>
                <w:szCs w:val="26"/>
                <w:lang w:eastAsia="en-US"/>
              </w:rPr>
              <w:t>Оценка практических и лабораторных работ 1-4.</w:t>
            </w:r>
            <w:r w:rsidR="00B11D27" w:rsidRPr="00B11D27">
              <w:rPr>
                <w:sz w:val="26"/>
                <w:szCs w:val="26"/>
                <w:lang w:eastAsia="en-US"/>
              </w:rPr>
              <w:t xml:space="preserve"> (раздел Биология)</w:t>
            </w:r>
          </w:p>
          <w:p w:rsidR="001F1B5A" w:rsidRDefault="001F1B5A" w:rsidP="004D496C">
            <w:pPr>
              <w:widowControl w:val="0"/>
              <w:rPr>
                <w:sz w:val="26"/>
                <w:szCs w:val="26"/>
                <w:lang w:eastAsia="en-US"/>
              </w:rPr>
            </w:pPr>
            <w:r w:rsidRPr="00B11D27">
              <w:rPr>
                <w:sz w:val="26"/>
                <w:szCs w:val="26"/>
                <w:lang w:eastAsia="en-US"/>
              </w:rPr>
              <w:t>Оценка самостоятельных работ 1-7</w:t>
            </w:r>
            <w:r w:rsidR="00B11D27" w:rsidRPr="00B11D27">
              <w:rPr>
                <w:sz w:val="26"/>
                <w:szCs w:val="26"/>
                <w:lang w:eastAsia="en-US"/>
              </w:rPr>
              <w:t>(раздел Биология)</w:t>
            </w:r>
          </w:p>
          <w:p w:rsidR="00B11D27" w:rsidRPr="00B11D27" w:rsidRDefault="00B11D27" w:rsidP="004D496C">
            <w:pPr>
              <w:widowControl w:val="0"/>
              <w:rPr>
                <w:sz w:val="26"/>
                <w:szCs w:val="26"/>
                <w:lang w:eastAsia="en-US"/>
              </w:rPr>
            </w:pPr>
          </w:p>
        </w:tc>
      </w:tr>
    </w:tbl>
    <w:p w:rsidR="00EF24BF" w:rsidRDefault="00EF24BF" w:rsidP="001F1B5A">
      <w:pPr>
        <w:suppressAutoHyphens/>
        <w:rPr>
          <w:rFonts w:eastAsia="Times New Roman"/>
          <w:sz w:val="28"/>
          <w:szCs w:val="28"/>
          <w:lang w:eastAsia="ar-SA"/>
        </w:rPr>
      </w:pPr>
    </w:p>
    <w:p w:rsidR="001F1B5A" w:rsidRDefault="001F1B5A" w:rsidP="00EF24BF">
      <w:pPr>
        <w:suppressAutoHyphens/>
        <w:ind w:left="360"/>
        <w:rPr>
          <w:rFonts w:eastAsia="Times New Roman"/>
          <w:sz w:val="28"/>
          <w:szCs w:val="28"/>
          <w:lang w:eastAsia="ar-SA"/>
        </w:rPr>
      </w:pPr>
    </w:p>
    <w:tbl>
      <w:tblPr>
        <w:tblStyle w:val="a4"/>
        <w:tblW w:w="0" w:type="auto"/>
        <w:tblInd w:w="360" w:type="dxa"/>
        <w:tblLook w:val="04A0" w:firstRow="1" w:lastRow="0" w:firstColumn="1" w:lastColumn="0" w:noHBand="0" w:noVBand="1"/>
      </w:tblPr>
      <w:tblGrid>
        <w:gridCol w:w="6269"/>
        <w:gridCol w:w="2942"/>
      </w:tblGrid>
      <w:tr w:rsidR="00EF24BF" w:rsidRPr="001F1B5A" w:rsidTr="00EF24BF">
        <w:tc>
          <w:tcPr>
            <w:tcW w:w="6269" w:type="dxa"/>
          </w:tcPr>
          <w:p w:rsidR="00EF24BF" w:rsidRPr="001F1B5A" w:rsidRDefault="00EF24BF" w:rsidP="00EF24BF">
            <w:pPr>
              <w:pStyle w:val="Default"/>
              <w:rPr>
                <w:bCs/>
                <w:color w:val="auto"/>
                <w:sz w:val="26"/>
                <w:szCs w:val="26"/>
              </w:rPr>
            </w:pPr>
            <w:r w:rsidRPr="001F1B5A">
              <w:rPr>
                <w:bCs/>
                <w:color w:val="auto"/>
                <w:sz w:val="26"/>
                <w:szCs w:val="26"/>
              </w:rPr>
              <w:t>ОК 1. Понимать сущность и социальную значимость своей будущей профессии, проявлять к ней устойчивый интерес.</w:t>
            </w:r>
          </w:p>
        </w:tc>
        <w:tc>
          <w:tcPr>
            <w:tcW w:w="2942" w:type="dxa"/>
          </w:tcPr>
          <w:p w:rsidR="00EF24BF" w:rsidRPr="001F1B5A" w:rsidRDefault="00EF24BF" w:rsidP="00EF24BF">
            <w:pPr>
              <w:pStyle w:val="Default"/>
              <w:jc w:val="center"/>
              <w:rPr>
                <w:bCs/>
                <w:color w:val="auto"/>
                <w:sz w:val="26"/>
                <w:szCs w:val="26"/>
              </w:rPr>
            </w:pPr>
            <w:r w:rsidRPr="001F1B5A">
              <w:rPr>
                <w:bCs/>
                <w:color w:val="auto"/>
                <w:sz w:val="26"/>
                <w:szCs w:val="26"/>
              </w:rPr>
              <w:t>Самостоятельная работа №4.</w:t>
            </w:r>
          </w:p>
        </w:tc>
      </w:tr>
      <w:tr w:rsidR="00EF24BF" w:rsidRPr="001F1B5A" w:rsidTr="00EF24BF">
        <w:tc>
          <w:tcPr>
            <w:tcW w:w="6269" w:type="dxa"/>
          </w:tcPr>
          <w:p w:rsidR="00EF24BF" w:rsidRPr="001F1B5A" w:rsidRDefault="00EF24BF" w:rsidP="00EF24BF">
            <w:pPr>
              <w:pStyle w:val="Default"/>
              <w:rPr>
                <w:bCs/>
                <w:color w:val="auto"/>
                <w:sz w:val="26"/>
                <w:szCs w:val="26"/>
              </w:rPr>
            </w:pPr>
            <w:r w:rsidRPr="001F1B5A">
              <w:rPr>
                <w:bCs/>
                <w:color w:val="auto"/>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2942" w:type="dxa"/>
          </w:tcPr>
          <w:p w:rsidR="00EF24BF" w:rsidRPr="001F1B5A" w:rsidRDefault="00EF24BF" w:rsidP="00EF24BF">
            <w:pPr>
              <w:pStyle w:val="Default"/>
              <w:jc w:val="center"/>
              <w:rPr>
                <w:bCs/>
                <w:color w:val="auto"/>
                <w:sz w:val="26"/>
                <w:szCs w:val="26"/>
              </w:rPr>
            </w:pPr>
            <w:r w:rsidRPr="001F1B5A">
              <w:rPr>
                <w:bCs/>
                <w:color w:val="auto"/>
                <w:sz w:val="26"/>
                <w:szCs w:val="26"/>
              </w:rPr>
              <w:t>оценка практических работ №1.2.3.4</w:t>
            </w:r>
          </w:p>
        </w:tc>
      </w:tr>
      <w:tr w:rsidR="00EF24BF" w:rsidRPr="001F1B5A" w:rsidTr="00EF24BF">
        <w:tc>
          <w:tcPr>
            <w:tcW w:w="6269" w:type="dxa"/>
          </w:tcPr>
          <w:p w:rsidR="00EF24BF" w:rsidRPr="001F1B5A" w:rsidRDefault="00EF24BF" w:rsidP="00EF24BF">
            <w:pPr>
              <w:pStyle w:val="Default"/>
              <w:rPr>
                <w:bCs/>
                <w:color w:val="auto"/>
                <w:sz w:val="26"/>
                <w:szCs w:val="26"/>
              </w:rPr>
            </w:pPr>
            <w:r w:rsidRPr="001F1B5A">
              <w:rPr>
                <w:bCs/>
                <w:color w:val="auto"/>
                <w:sz w:val="26"/>
                <w:szCs w:val="26"/>
              </w:rPr>
              <w:t>ОК 3. Принимать решения в стандартных и нестандартных ситуациях и нести за них ответственность.</w:t>
            </w:r>
          </w:p>
        </w:tc>
        <w:tc>
          <w:tcPr>
            <w:tcW w:w="2942" w:type="dxa"/>
          </w:tcPr>
          <w:p w:rsidR="00EF24BF" w:rsidRPr="001F1B5A" w:rsidRDefault="00EF24BF" w:rsidP="00EF24BF">
            <w:pPr>
              <w:pStyle w:val="Default"/>
              <w:jc w:val="center"/>
              <w:rPr>
                <w:bCs/>
                <w:color w:val="auto"/>
                <w:sz w:val="26"/>
                <w:szCs w:val="26"/>
              </w:rPr>
            </w:pPr>
            <w:r w:rsidRPr="001F1B5A">
              <w:rPr>
                <w:bCs/>
                <w:color w:val="auto"/>
                <w:sz w:val="26"/>
                <w:szCs w:val="26"/>
              </w:rPr>
              <w:t>оценка практических работ №1.2.3.4</w:t>
            </w:r>
          </w:p>
        </w:tc>
      </w:tr>
      <w:tr w:rsidR="00EF24BF" w:rsidRPr="001F1B5A" w:rsidTr="00EF24BF">
        <w:tc>
          <w:tcPr>
            <w:tcW w:w="6269" w:type="dxa"/>
          </w:tcPr>
          <w:p w:rsidR="00EF24BF" w:rsidRPr="001F1B5A" w:rsidRDefault="00EF24BF" w:rsidP="00EF24BF">
            <w:pPr>
              <w:pStyle w:val="Default"/>
              <w:rPr>
                <w:bCs/>
                <w:color w:val="auto"/>
                <w:sz w:val="26"/>
                <w:szCs w:val="26"/>
              </w:rPr>
            </w:pPr>
            <w:r w:rsidRPr="001F1B5A">
              <w:rPr>
                <w:bCs/>
                <w:color w:val="auto"/>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c>
          <w:tcPr>
            <w:tcW w:w="2942" w:type="dxa"/>
          </w:tcPr>
          <w:p w:rsidR="00EF24BF" w:rsidRPr="001F1B5A" w:rsidRDefault="00EF24BF" w:rsidP="00EF24BF">
            <w:pPr>
              <w:pStyle w:val="Default"/>
              <w:jc w:val="center"/>
              <w:rPr>
                <w:bCs/>
                <w:color w:val="auto"/>
                <w:sz w:val="26"/>
                <w:szCs w:val="26"/>
              </w:rPr>
            </w:pPr>
            <w:r w:rsidRPr="001F1B5A">
              <w:rPr>
                <w:bCs/>
                <w:color w:val="auto"/>
                <w:sz w:val="26"/>
                <w:szCs w:val="26"/>
              </w:rPr>
              <w:t>оценка практических работ №1.2.3.4</w:t>
            </w:r>
          </w:p>
        </w:tc>
      </w:tr>
      <w:tr w:rsidR="00EF24BF" w:rsidRPr="001F1B5A" w:rsidTr="00EF24BF">
        <w:tc>
          <w:tcPr>
            <w:tcW w:w="6269" w:type="dxa"/>
          </w:tcPr>
          <w:p w:rsidR="00EF24BF" w:rsidRPr="001F1B5A" w:rsidRDefault="00EF24BF" w:rsidP="00EF24BF">
            <w:pPr>
              <w:pStyle w:val="Default"/>
              <w:rPr>
                <w:bCs/>
                <w:color w:val="auto"/>
                <w:sz w:val="26"/>
                <w:szCs w:val="26"/>
              </w:rPr>
            </w:pPr>
            <w:r w:rsidRPr="001F1B5A">
              <w:rPr>
                <w:bCs/>
                <w:color w:val="auto"/>
                <w:sz w:val="26"/>
                <w:szCs w:val="26"/>
              </w:rPr>
              <w:t>ОК 5. Использовать информационно-</w:t>
            </w:r>
            <w:r w:rsidRPr="001F1B5A">
              <w:rPr>
                <w:bCs/>
                <w:color w:val="auto"/>
                <w:sz w:val="26"/>
                <w:szCs w:val="26"/>
              </w:rPr>
              <w:lastRenderedPageBreak/>
              <w:t>коммуникационные технологии в профессиональной деятельности</w:t>
            </w:r>
          </w:p>
        </w:tc>
        <w:tc>
          <w:tcPr>
            <w:tcW w:w="2942" w:type="dxa"/>
          </w:tcPr>
          <w:p w:rsidR="00EF24BF" w:rsidRPr="001F1B5A" w:rsidRDefault="001F1B5A" w:rsidP="001F1B5A">
            <w:pPr>
              <w:pStyle w:val="Default"/>
              <w:rPr>
                <w:bCs/>
                <w:color w:val="auto"/>
                <w:sz w:val="26"/>
                <w:szCs w:val="26"/>
              </w:rPr>
            </w:pPr>
            <w:r>
              <w:rPr>
                <w:bCs/>
                <w:color w:val="auto"/>
                <w:sz w:val="26"/>
                <w:szCs w:val="26"/>
              </w:rPr>
              <w:lastRenderedPageBreak/>
              <w:t xml:space="preserve"> </w:t>
            </w:r>
            <w:r w:rsidR="00EF24BF" w:rsidRPr="001F1B5A">
              <w:rPr>
                <w:bCs/>
                <w:color w:val="auto"/>
                <w:sz w:val="26"/>
                <w:szCs w:val="26"/>
              </w:rPr>
              <w:t xml:space="preserve"> оценка </w:t>
            </w:r>
            <w:r w:rsidR="00EF24BF" w:rsidRPr="001F1B5A">
              <w:rPr>
                <w:bCs/>
                <w:color w:val="auto"/>
                <w:sz w:val="26"/>
                <w:szCs w:val="26"/>
              </w:rPr>
              <w:lastRenderedPageBreak/>
              <w:t>самостоятельной работы №1, 2, 3, 4</w:t>
            </w:r>
          </w:p>
        </w:tc>
      </w:tr>
      <w:tr w:rsidR="00EF24BF" w:rsidRPr="001F1B5A" w:rsidTr="00EF24BF">
        <w:tc>
          <w:tcPr>
            <w:tcW w:w="6269" w:type="dxa"/>
          </w:tcPr>
          <w:p w:rsidR="00EF24BF" w:rsidRPr="001F1B5A" w:rsidRDefault="00EF24BF" w:rsidP="00EF24BF">
            <w:pPr>
              <w:pStyle w:val="Default"/>
              <w:rPr>
                <w:bCs/>
                <w:color w:val="auto"/>
                <w:sz w:val="26"/>
                <w:szCs w:val="26"/>
              </w:rPr>
            </w:pPr>
            <w:r w:rsidRPr="001F1B5A">
              <w:rPr>
                <w:bCs/>
                <w:color w:val="auto"/>
                <w:sz w:val="26"/>
                <w:szCs w:val="26"/>
              </w:rPr>
              <w:lastRenderedPageBreak/>
              <w:t>ОК 6. Работать в коллективе и в команде, эффективно общаться с коллегами, руководством, потребителями.</w:t>
            </w:r>
          </w:p>
        </w:tc>
        <w:tc>
          <w:tcPr>
            <w:tcW w:w="2942" w:type="dxa"/>
          </w:tcPr>
          <w:p w:rsidR="00EF24BF" w:rsidRPr="001F1B5A" w:rsidRDefault="00EF24BF" w:rsidP="00EF24BF">
            <w:pPr>
              <w:pStyle w:val="Default"/>
              <w:jc w:val="center"/>
              <w:rPr>
                <w:bCs/>
                <w:color w:val="auto"/>
                <w:sz w:val="26"/>
                <w:szCs w:val="26"/>
              </w:rPr>
            </w:pPr>
            <w:r w:rsidRPr="001F1B5A">
              <w:rPr>
                <w:bCs/>
                <w:color w:val="auto"/>
                <w:sz w:val="26"/>
                <w:szCs w:val="26"/>
              </w:rPr>
              <w:t>- оценка контрольной работы по 1 разделу</w:t>
            </w:r>
          </w:p>
        </w:tc>
      </w:tr>
      <w:tr w:rsidR="00270AB6" w:rsidRPr="001F1B5A" w:rsidTr="00EF24BF">
        <w:tc>
          <w:tcPr>
            <w:tcW w:w="6269" w:type="dxa"/>
          </w:tcPr>
          <w:p w:rsidR="00EF24BF" w:rsidRPr="001F1B5A" w:rsidRDefault="00EF24BF" w:rsidP="00EF24BF">
            <w:pPr>
              <w:pStyle w:val="Default"/>
              <w:rPr>
                <w:bCs/>
                <w:color w:val="000000" w:themeColor="text1"/>
                <w:sz w:val="26"/>
                <w:szCs w:val="26"/>
              </w:rPr>
            </w:pPr>
            <w:r w:rsidRPr="001F1B5A">
              <w:rPr>
                <w:bCs/>
                <w:color w:val="000000" w:themeColor="text1"/>
                <w:sz w:val="26"/>
                <w:szCs w:val="26"/>
              </w:rPr>
              <w:t>ОК 7. Брать на себя ответственность за работу членов команды (подчиненных), за результат выполнения заданий</w:t>
            </w:r>
          </w:p>
        </w:tc>
        <w:tc>
          <w:tcPr>
            <w:tcW w:w="2942" w:type="dxa"/>
          </w:tcPr>
          <w:p w:rsidR="00EF24BF" w:rsidRPr="001F1B5A" w:rsidRDefault="00EF24BF" w:rsidP="00EF24BF">
            <w:pPr>
              <w:pStyle w:val="Default"/>
              <w:jc w:val="center"/>
              <w:rPr>
                <w:bCs/>
                <w:color w:val="000000" w:themeColor="text1"/>
                <w:sz w:val="26"/>
                <w:szCs w:val="26"/>
              </w:rPr>
            </w:pPr>
            <w:r w:rsidRPr="001F1B5A">
              <w:rPr>
                <w:bCs/>
                <w:color w:val="000000" w:themeColor="text1"/>
                <w:sz w:val="26"/>
                <w:szCs w:val="26"/>
              </w:rPr>
              <w:t>- оценка устного опроса по темам 2.1-2.3</w:t>
            </w:r>
          </w:p>
        </w:tc>
      </w:tr>
      <w:tr w:rsidR="00270AB6" w:rsidRPr="001F1B5A" w:rsidTr="00EF24BF">
        <w:tc>
          <w:tcPr>
            <w:tcW w:w="6269" w:type="dxa"/>
          </w:tcPr>
          <w:p w:rsidR="00EF24BF" w:rsidRPr="001F1B5A" w:rsidRDefault="00EF24BF" w:rsidP="00EF24BF">
            <w:pPr>
              <w:pStyle w:val="Default"/>
              <w:rPr>
                <w:bCs/>
                <w:color w:val="000000" w:themeColor="text1"/>
                <w:sz w:val="26"/>
                <w:szCs w:val="26"/>
              </w:rPr>
            </w:pPr>
            <w:r w:rsidRPr="001F1B5A">
              <w:rPr>
                <w:bCs/>
                <w:color w:val="000000" w:themeColor="text1"/>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2942" w:type="dxa"/>
          </w:tcPr>
          <w:p w:rsidR="00EF24BF" w:rsidRPr="001F1B5A" w:rsidRDefault="00EF24BF" w:rsidP="00EF24BF">
            <w:pPr>
              <w:pStyle w:val="Default"/>
              <w:jc w:val="center"/>
              <w:rPr>
                <w:bCs/>
                <w:color w:val="000000" w:themeColor="text1"/>
                <w:sz w:val="26"/>
                <w:szCs w:val="26"/>
              </w:rPr>
            </w:pPr>
            <w:r w:rsidRPr="001F1B5A">
              <w:rPr>
                <w:bCs/>
                <w:color w:val="000000" w:themeColor="text1"/>
                <w:sz w:val="26"/>
                <w:szCs w:val="26"/>
              </w:rPr>
              <w:t>- оценка самостоятельной работы №1, 2, 3, 4</w:t>
            </w:r>
          </w:p>
        </w:tc>
      </w:tr>
      <w:tr w:rsidR="00270AB6" w:rsidRPr="001F1B5A" w:rsidTr="00EF24BF">
        <w:tc>
          <w:tcPr>
            <w:tcW w:w="6269" w:type="dxa"/>
          </w:tcPr>
          <w:p w:rsidR="00EF24BF" w:rsidRPr="001F1B5A" w:rsidRDefault="00EF24BF" w:rsidP="00EF24BF">
            <w:pPr>
              <w:pStyle w:val="Default"/>
              <w:rPr>
                <w:bCs/>
                <w:color w:val="000000" w:themeColor="text1"/>
                <w:sz w:val="26"/>
                <w:szCs w:val="26"/>
              </w:rPr>
            </w:pPr>
            <w:r w:rsidRPr="001F1B5A">
              <w:rPr>
                <w:bCs/>
                <w:color w:val="000000" w:themeColor="text1"/>
                <w:sz w:val="26"/>
                <w:szCs w:val="26"/>
              </w:rPr>
              <w:t>ОК 9. Ориентироваться в условиях частой смены технологий в профессиональной деятельности</w:t>
            </w:r>
          </w:p>
        </w:tc>
        <w:tc>
          <w:tcPr>
            <w:tcW w:w="2942" w:type="dxa"/>
          </w:tcPr>
          <w:p w:rsidR="00EF24BF" w:rsidRPr="001F1B5A" w:rsidRDefault="00EF24BF" w:rsidP="00EF24BF">
            <w:pPr>
              <w:pStyle w:val="Default"/>
              <w:jc w:val="center"/>
              <w:rPr>
                <w:bCs/>
                <w:color w:val="000000" w:themeColor="text1"/>
                <w:sz w:val="26"/>
                <w:szCs w:val="26"/>
              </w:rPr>
            </w:pPr>
            <w:r w:rsidRPr="001F1B5A">
              <w:rPr>
                <w:bCs/>
                <w:color w:val="000000" w:themeColor="text1"/>
                <w:sz w:val="26"/>
                <w:szCs w:val="26"/>
              </w:rPr>
              <w:t>- оценка устного опроса по темам 2.4 – 2.5</w:t>
            </w:r>
          </w:p>
        </w:tc>
      </w:tr>
    </w:tbl>
    <w:p w:rsidR="00EF24BF" w:rsidRPr="001F1B5A" w:rsidRDefault="00EF24BF" w:rsidP="00EF24BF">
      <w:pPr>
        <w:suppressAutoHyphens/>
        <w:ind w:left="360"/>
        <w:rPr>
          <w:rFonts w:eastAsia="Times New Roman"/>
          <w:color w:val="000000" w:themeColor="text1"/>
          <w:sz w:val="26"/>
          <w:szCs w:val="26"/>
          <w:lang w:eastAsia="ar-SA"/>
        </w:rPr>
      </w:pPr>
    </w:p>
    <w:p w:rsidR="00EF24BF" w:rsidRPr="001F1B5A" w:rsidRDefault="00EF24BF" w:rsidP="00EF24BF">
      <w:pPr>
        <w:suppressAutoHyphens/>
        <w:ind w:left="360"/>
        <w:rPr>
          <w:rFonts w:eastAsia="Times New Roman"/>
          <w:sz w:val="26"/>
          <w:szCs w:val="26"/>
          <w:lang w:eastAsia="ar-SA"/>
        </w:rPr>
      </w:pPr>
    </w:p>
    <w:p w:rsidR="001D382D" w:rsidRPr="001F1B5A" w:rsidRDefault="001D382D" w:rsidP="001D382D">
      <w:pPr>
        <w:suppressAutoHyphens/>
        <w:rPr>
          <w:rFonts w:eastAsia="Times New Roman"/>
          <w:sz w:val="26"/>
          <w:szCs w:val="26"/>
          <w:lang w:eastAsia="ar-SA"/>
        </w:rPr>
      </w:pPr>
    </w:p>
    <w:p w:rsidR="001D382D" w:rsidRDefault="001D382D" w:rsidP="001D382D">
      <w:pPr>
        <w:suppressAutoHyphens/>
        <w:rPr>
          <w:rFonts w:eastAsia="Times New Roman"/>
          <w:sz w:val="28"/>
          <w:szCs w:val="28"/>
          <w:lang w:eastAsia="ar-SA"/>
        </w:rPr>
      </w:pPr>
    </w:p>
    <w:p w:rsidR="001D382D" w:rsidRDefault="001D382D" w:rsidP="001D382D">
      <w:pPr>
        <w:suppressAutoHyphens/>
        <w:rPr>
          <w:rFonts w:eastAsia="Times New Roman"/>
          <w:sz w:val="28"/>
          <w:szCs w:val="28"/>
          <w:lang w:eastAsia="ar-SA"/>
        </w:rPr>
      </w:pPr>
    </w:p>
    <w:p w:rsidR="001D382D" w:rsidRDefault="001D382D" w:rsidP="001D382D">
      <w:pPr>
        <w:suppressAutoHyphens/>
        <w:rPr>
          <w:rFonts w:eastAsia="Times New Roman"/>
          <w:sz w:val="28"/>
          <w:szCs w:val="28"/>
          <w:lang w:eastAsia="ar-SA"/>
        </w:rPr>
      </w:pPr>
    </w:p>
    <w:p w:rsidR="001D382D" w:rsidRDefault="001D382D" w:rsidP="001D382D">
      <w:pPr>
        <w:suppressAutoHyphens/>
        <w:rPr>
          <w:rFonts w:eastAsia="Times New Roman"/>
          <w:sz w:val="28"/>
          <w:szCs w:val="28"/>
          <w:lang w:eastAsia="ar-SA"/>
        </w:rPr>
      </w:pPr>
    </w:p>
    <w:p w:rsidR="001D382D" w:rsidRDefault="001D382D" w:rsidP="001D382D">
      <w:pPr>
        <w:suppressAutoHyphens/>
        <w:rPr>
          <w:rFonts w:eastAsia="Times New Roman"/>
          <w:sz w:val="28"/>
          <w:szCs w:val="28"/>
          <w:lang w:eastAsia="ar-SA"/>
        </w:rPr>
      </w:pPr>
    </w:p>
    <w:p w:rsidR="001D382D" w:rsidRDefault="001D382D" w:rsidP="001D382D">
      <w:pPr>
        <w:suppressAutoHyphens/>
        <w:rPr>
          <w:rFonts w:eastAsia="Times New Roman"/>
          <w:sz w:val="28"/>
          <w:szCs w:val="28"/>
          <w:lang w:eastAsia="ar-SA"/>
        </w:rPr>
      </w:pPr>
    </w:p>
    <w:p w:rsidR="001D382D" w:rsidRDefault="001D382D" w:rsidP="001D382D">
      <w:pPr>
        <w:suppressAutoHyphens/>
        <w:rPr>
          <w:rFonts w:eastAsia="Times New Roman"/>
          <w:sz w:val="28"/>
          <w:szCs w:val="28"/>
          <w:lang w:eastAsia="ar-SA"/>
        </w:rPr>
      </w:pPr>
    </w:p>
    <w:p w:rsidR="001D382D" w:rsidRDefault="001D382D" w:rsidP="001D382D">
      <w:pPr>
        <w:suppressAutoHyphens/>
        <w:rPr>
          <w:rFonts w:eastAsia="Times New Roman"/>
          <w:sz w:val="28"/>
          <w:szCs w:val="28"/>
          <w:lang w:eastAsia="ar-SA"/>
        </w:rPr>
      </w:pPr>
    </w:p>
    <w:p w:rsidR="001D382D" w:rsidRDefault="001D382D" w:rsidP="001D382D">
      <w:pPr>
        <w:suppressAutoHyphens/>
        <w:rPr>
          <w:rFonts w:eastAsia="Times New Roman"/>
          <w:sz w:val="28"/>
          <w:szCs w:val="28"/>
          <w:lang w:eastAsia="ar-SA"/>
        </w:rPr>
      </w:pPr>
    </w:p>
    <w:p w:rsidR="001D382D" w:rsidRDefault="001D382D" w:rsidP="001D382D">
      <w:pPr>
        <w:suppressAutoHyphens/>
        <w:rPr>
          <w:rFonts w:eastAsia="Times New Roman"/>
          <w:sz w:val="28"/>
          <w:szCs w:val="28"/>
          <w:lang w:eastAsia="ar-SA"/>
        </w:rPr>
      </w:pPr>
    </w:p>
    <w:p w:rsidR="001D382D" w:rsidRDefault="001D382D" w:rsidP="001D382D">
      <w:pPr>
        <w:suppressAutoHyphens/>
        <w:rPr>
          <w:rFonts w:eastAsia="Times New Roman"/>
          <w:sz w:val="28"/>
          <w:szCs w:val="28"/>
          <w:lang w:eastAsia="ar-SA"/>
        </w:rPr>
      </w:pPr>
    </w:p>
    <w:p w:rsidR="001D382D" w:rsidRDefault="001D382D" w:rsidP="001D382D">
      <w:pPr>
        <w:suppressAutoHyphens/>
        <w:rPr>
          <w:rFonts w:eastAsia="Times New Roman"/>
          <w:sz w:val="28"/>
          <w:szCs w:val="28"/>
          <w:lang w:eastAsia="ar-SA"/>
        </w:rPr>
      </w:pPr>
    </w:p>
    <w:p w:rsidR="001D382D" w:rsidRDefault="001D382D" w:rsidP="001D382D">
      <w:pPr>
        <w:suppressAutoHyphens/>
        <w:rPr>
          <w:rFonts w:eastAsia="Times New Roman"/>
          <w:sz w:val="28"/>
          <w:szCs w:val="28"/>
          <w:lang w:eastAsia="ar-SA"/>
        </w:rPr>
      </w:pPr>
    </w:p>
    <w:p w:rsidR="001D382D" w:rsidRDefault="001D382D" w:rsidP="001D382D">
      <w:pPr>
        <w:suppressAutoHyphens/>
        <w:rPr>
          <w:rFonts w:eastAsia="Times New Roman"/>
          <w:sz w:val="28"/>
          <w:szCs w:val="28"/>
          <w:lang w:eastAsia="ar-SA"/>
        </w:rPr>
      </w:pPr>
    </w:p>
    <w:p w:rsidR="001D382D" w:rsidRDefault="001D382D" w:rsidP="001D382D">
      <w:pPr>
        <w:suppressAutoHyphens/>
        <w:rPr>
          <w:rFonts w:eastAsia="Times New Roman"/>
          <w:sz w:val="28"/>
          <w:szCs w:val="28"/>
          <w:lang w:eastAsia="ar-SA"/>
        </w:rPr>
      </w:pPr>
    </w:p>
    <w:p w:rsidR="001D382D" w:rsidRDefault="001D382D" w:rsidP="001D382D">
      <w:pPr>
        <w:suppressAutoHyphens/>
        <w:rPr>
          <w:rFonts w:eastAsia="Times New Roman"/>
          <w:sz w:val="28"/>
          <w:szCs w:val="28"/>
          <w:lang w:eastAsia="ar-SA"/>
        </w:rPr>
      </w:pPr>
    </w:p>
    <w:p w:rsidR="001D382D" w:rsidRDefault="001D382D" w:rsidP="001D382D">
      <w:pPr>
        <w:suppressAutoHyphens/>
        <w:rPr>
          <w:rFonts w:eastAsia="Times New Roman"/>
          <w:sz w:val="28"/>
          <w:szCs w:val="28"/>
          <w:lang w:eastAsia="ar-SA"/>
        </w:rPr>
      </w:pPr>
    </w:p>
    <w:p w:rsidR="001D382D" w:rsidRDefault="001D382D" w:rsidP="001D382D">
      <w:pPr>
        <w:suppressAutoHyphens/>
        <w:rPr>
          <w:rFonts w:eastAsia="Times New Roman"/>
          <w:sz w:val="28"/>
          <w:szCs w:val="28"/>
          <w:lang w:eastAsia="ar-SA"/>
        </w:rPr>
      </w:pPr>
    </w:p>
    <w:p w:rsidR="001D382D" w:rsidRDefault="001D382D" w:rsidP="001D382D">
      <w:pPr>
        <w:suppressAutoHyphens/>
        <w:rPr>
          <w:rFonts w:eastAsia="Times New Roman"/>
          <w:sz w:val="28"/>
          <w:szCs w:val="28"/>
          <w:lang w:eastAsia="ar-SA"/>
        </w:rPr>
      </w:pPr>
    </w:p>
    <w:p w:rsidR="001D382D" w:rsidRDefault="001D382D" w:rsidP="001D382D">
      <w:pPr>
        <w:suppressAutoHyphens/>
        <w:rPr>
          <w:rFonts w:eastAsia="Times New Roman"/>
          <w:sz w:val="28"/>
          <w:szCs w:val="28"/>
          <w:lang w:eastAsia="ar-SA"/>
        </w:rPr>
      </w:pPr>
    </w:p>
    <w:p w:rsidR="001D382D" w:rsidRDefault="001D382D" w:rsidP="001D382D">
      <w:pPr>
        <w:suppressAutoHyphens/>
        <w:rPr>
          <w:rFonts w:eastAsia="Times New Roman"/>
          <w:sz w:val="28"/>
          <w:szCs w:val="28"/>
          <w:lang w:eastAsia="ar-SA"/>
        </w:rPr>
      </w:pPr>
    </w:p>
    <w:p w:rsidR="001D382D" w:rsidRDefault="001D382D" w:rsidP="001D382D">
      <w:pPr>
        <w:suppressAutoHyphens/>
        <w:rPr>
          <w:rFonts w:eastAsia="Times New Roman"/>
          <w:sz w:val="28"/>
          <w:szCs w:val="28"/>
          <w:lang w:eastAsia="ar-SA"/>
        </w:rPr>
      </w:pPr>
    </w:p>
    <w:p w:rsidR="001D382D" w:rsidRDefault="001D382D" w:rsidP="001D382D">
      <w:pPr>
        <w:suppressAutoHyphens/>
        <w:rPr>
          <w:rFonts w:eastAsia="Times New Roman"/>
          <w:sz w:val="28"/>
          <w:szCs w:val="28"/>
          <w:lang w:eastAsia="ar-SA"/>
        </w:rPr>
      </w:pPr>
    </w:p>
    <w:p w:rsidR="001D382D" w:rsidRDefault="001D382D" w:rsidP="001D382D">
      <w:pPr>
        <w:suppressAutoHyphens/>
        <w:rPr>
          <w:rFonts w:eastAsia="Times New Roman"/>
          <w:sz w:val="28"/>
          <w:szCs w:val="28"/>
          <w:lang w:eastAsia="ar-SA"/>
        </w:rPr>
      </w:pPr>
    </w:p>
    <w:p w:rsidR="001D382D" w:rsidRDefault="001D382D" w:rsidP="001D382D">
      <w:pPr>
        <w:suppressAutoHyphens/>
        <w:rPr>
          <w:rFonts w:eastAsia="Times New Roman"/>
          <w:sz w:val="28"/>
          <w:szCs w:val="28"/>
          <w:lang w:eastAsia="ar-SA"/>
        </w:rPr>
      </w:pPr>
    </w:p>
    <w:p w:rsidR="001D382D" w:rsidRDefault="001D382D" w:rsidP="001D382D">
      <w:pPr>
        <w:suppressAutoHyphens/>
        <w:rPr>
          <w:rFonts w:eastAsia="Times New Roman"/>
          <w:sz w:val="28"/>
          <w:szCs w:val="28"/>
          <w:lang w:eastAsia="ar-SA"/>
        </w:rPr>
      </w:pPr>
    </w:p>
    <w:p w:rsidR="001D382D" w:rsidRDefault="001D382D" w:rsidP="001D382D">
      <w:pPr>
        <w:suppressAutoHyphens/>
        <w:rPr>
          <w:rFonts w:eastAsia="Times New Roman"/>
          <w:sz w:val="28"/>
          <w:szCs w:val="28"/>
          <w:lang w:eastAsia="ar-SA"/>
        </w:rPr>
      </w:pPr>
    </w:p>
    <w:p w:rsidR="001D382D" w:rsidRDefault="001D382D" w:rsidP="001D382D">
      <w:pPr>
        <w:suppressAutoHyphens/>
        <w:rPr>
          <w:rFonts w:eastAsia="Times New Roman"/>
          <w:sz w:val="28"/>
          <w:szCs w:val="28"/>
          <w:lang w:eastAsia="ar-SA"/>
        </w:rPr>
      </w:pPr>
    </w:p>
    <w:p w:rsidR="001D382D" w:rsidRDefault="001D382D" w:rsidP="001D382D">
      <w:pPr>
        <w:suppressAutoHyphens/>
        <w:rPr>
          <w:rFonts w:eastAsia="Times New Roman"/>
          <w:sz w:val="28"/>
          <w:szCs w:val="28"/>
          <w:lang w:eastAsia="ar-SA"/>
        </w:rPr>
      </w:pPr>
    </w:p>
    <w:p w:rsidR="001D382D" w:rsidRDefault="001D382D" w:rsidP="001D382D">
      <w:pPr>
        <w:suppressAutoHyphens/>
        <w:rPr>
          <w:rFonts w:eastAsia="Times New Roman"/>
          <w:sz w:val="28"/>
          <w:szCs w:val="28"/>
          <w:lang w:eastAsia="ar-SA"/>
        </w:rPr>
      </w:pPr>
    </w:p>
    <w:p w:rsidR="001D382D" w:rsidRPr="00E911A4" w:rsidRDefault="001D382D" w:rsidP="001D382D">
      <w:pPr>
        <w:suppressAutoHyphens/>
        <w:rPr>
          <w:rFonts w:eastAsia="Times New Roman"/>
          <w:sz w:val="28"/>
          <w:szCs w:val="28"/>
          <w:lang w:eastAsia="ar-SA"/>
        </w:rPr>
      </w:pPr>
    </w:p>
    <w:p w:rsidR="001D382D" w:rsidRPr="00E911A4" w:rsidRDefault="001D382D" w:rsidP="001D382D">
      <w:pPr>
        <w:suppressAutoHyphens/>
        <w:rPr>
          <w:rFonts w:eastAsia="Times New Roman"/>
          <w:sz w:val="28"/>
          <w:szCs w:val="28"/>
          <w:lang w:eastAsia="ar-SA"/>
        </w:rPr>
      </w:pPr>
    </w:p>
    <w:p w:rsidR="001D382D" w:rsidRPr="00E911A4" w:rsidRDefault="001D382D" w:rsidP="001D382D">
      <w:pPr>
        <w:suppressAutoHyphens/>
        <w:rPr>
          <w:rFonts w:eastAsia="Times New Roman"/>
          <w:sz w:val="28"/>
          <w:szCs w:val="28"/>
          <w:lang w:eastAsia="ar-SA"/>
        </w:rPr>
      </w:pPr>
    </w:p>
    <w:sectPr w:rsidR="001D382D" w:rsidRPr="00E911A4">
      <w:foot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23F9" w:rsidRDefault="004523F9">
      <w:r>
        <w:separator/>
      </w:r>
    </w:p>
  </w:endnote>
  <w:endnote w:type="continuationSeparator" w:id="0">
    <w:p w:rsidR="004523F9" w:rsidRDefault="004523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Franklin Gothic Medium">
    <w:panose1 w:val="020B06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Liberation Sans">
    <w:altName w:val="Arial"/>
    <w:charset w:val="CC"/>
    <w:family w:val="swiss"/>
    <w:pitch w:val="variable"/>
  </w:font>
  <w:font w:name="Microsoft YaHei">
    <w:panose1 w:val="020B0503020204020204"/>
    <w:charset w:val="86"/>
    <w:family w:val="swiss"/>
    <w:pitch w:val="variable"/>
    <w:sig w:usb0="80000287" w:usb1="28CF3C50" w:usb2="00000016" w:usb3="00000000" w:csb0="0004001F" w:csb1="00000000"/>
  </w:font>
  <w:font w:name="PT Serif">
    <w:altName w:val="Times New Roman"/>
    <w:charset w:val="CC"/>
    <w:family w:val="roman"/>
    <w:pitch w:val="variable"/>
    <w:sig w:usb0="00000001" w:usb1="5000204B" w:usb2="00000000" w:usb3="00000000" w:csb0="00000097" w:csb1="00000000"/>
  </w:font>
  <w:font w:name="SymbolMT">
    <w:altName w:val="Times New Roman"/>
    <w:panose1 w:val="00000000000000000000"/>
    <w:charset w:val="00"/>
    <w:family w:val="roman"/>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032788"/>
      <w:docPartObj>
        <w:docPartGallery w:val="Page Numbers (Bottom of Page)"/>
        <w:docPartUnique/>
      </w:docPartObj>
    </w:sdtPr>
    <w:sdtEndPr/>
    <w:sdtContent>
      <w:p w:rsidR="00B11D27" w:rsidRDefault="00B11D27">
        <w:pPr>
          <w:pStyle w:val="aa"/>
          <w:jc w:val="center"/>
        </w:pPr>
        <w:r>
          <w:fldChar w:fldCharType="begin"/>
        </w:r>
        <w:r>
          <w:instrText>PAGE   \* MERGEFORMAT</w:instrText>
        </w:r>
        <w:r>
          <w:fldChar w:fldCharType="separate"/>
        </w:r>
        <w:r w:rsidR="00E94A47">
          <w:rPr>
            <w:noProof/>
          </w:rPr>
          <w:t>6</w:t>
        </w:r>
        <w:r>
          <w:fldChar w:fldCharType="end"/>
        </w:r>
      </w:p>
    </w:sdtContent>
  </w:sdt>
  <w:p w:rsidR="00B11D27" w:rsidRDefault="00B11D27">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56406765"/>
      <w:docPartObj>
        <w:docPartGallery w:val="Page Numbers (Bottom of Page)"/>
        <w:docPartUnique/>
      </w:docPartObj>
    </w:sdtPr>
    <w:sdtEndPr/>
    <w:sdtContent>
      <w:p w:rsidR="00B11D27" w:rsidRDefault="00B11D27">
        <w:pPr>
          <w:pStyle w:val="aa"/>
          <w:jc w:val="center"/>
        </w:pPr>
        <w:r>
          <w:fldChar w:fldCharType="begin"/>
        </w:r>
        <w:r>
          <w:instrText>PAGE   \* MERGEFORMAT</w:instrText>
        </w:r>
        <w:r>
          <w:fldChar w:fldCharType="separate"/>
        </w:r>
        <w:r w:rsidR="00E94A47">
          <w:rPr>
            <w:noProof/>
          </w:rPr>
          <w:t>30</w:t>
        </w:r>
        <w:r>
          <w:fldChar w:fldCharType="end"/>
        </w:r>
      </w:p>
    </w:sdtContent>
  </w:sdt>
  <w:p w:rsidR="00B11D27" w:rsidRDefault="00B11D27">
    <w:pPr>
      <w:pStyle w:val="aa"/>
    </w:pPr>
  </w:p>
  <w:p w:rsidR="00B11D27" w:rsidRDefault="00B11D2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23F9" w:rsidRDefault="004523F9">
      <w:r>
        <w:separator/>
      </w:r>
    </w:p>
  </w:footnote>
  <w:footnote w:type="continuationSeparator" w:id="0">
    <w:p w:rsidR="004523F9" w:rsidRDefault="004523F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000003"/>
    <w:multiLevelType w:val="singleLevel"/>
    <w:tmpl w:val="00000003"/>
    <w:name w:val="WW8Num3"/>
    <w:lvl w:ilvl="0">
      <w:start w:val="1"/>
      <w:numFmt w:val="decimal"/>
      <w:lvlText w:val="%1."/>
      <w:lvlJc w:val="left"/>
      <w:pPr>
        <w:tabs>
          <w:tab w:val="num" w:pos="720"/>
        </w:tabs>
        <w:ind w:left="720" w:hanging="360"/>
      </w:pPr>
    </w:lvl>
  </w:abstractNum>
  <w:abstractNum w:abstractNumId="2">
    <w:nsid w:val="00000004"/>
    <w:multiLevelType w:val="singleLevel"/>
    <w:tmpl w:val="00000004"/>
    <w:name w:val="WW8Num4"/>
    <w:lvl w:ilvl="0">
      <w:start w:val="1"/>
      <w:numFmt w:val="decimal"/>
      <w:lvlText w:val="%1."/>
      <w:lvlJc w:val="left"/>
      <w:pPr>
        <w:tabs>
          <w:tab w:val="num" w:pos="720"/>
        </w:tabs>
        <w:ind w:left="720" w:hanging="360"/>
      </w:pPr>
    </w:lvl>
  </w:abstractNum>
  <w:abstractNum w:abstractNumId="3">
    <w:nsid w:val="00000005"/>
    <w:multiLevelType w:val="singleLevel"/>
    <w:tmpl w:val="00000005"/>
    <w:name w:val="WW8Num5"/>
    <w:lvl w:ilvl="0">
      <w:start w:val="1"/>
      <w:numFmt w:val="decimal"/>
      <w:lvlText w:val="%1."/>
      <w:lvlJc w:val="left"/>
      <w:pPr>
        <w:tabs>
          <w:tab w:val="num" w:pos="720"/>
        </w:tabs>
        <w:ind w:left="720" w:hanging="360"/>
      </w:pPr>
    </w:lvl>
  </w:abstractNum>
  <w:abstractNum w:abstractNumId="4">
    <w:nsid w:val="00000006"/>
    <w:multiLevelType w:val="singleLevel"/>
    <w:tmpl w:val="00000006"/>
    <w:name w:val="WW8Num6"/>
    <w:lvl w:ilvl="0">
      <w:start w:val="1"/>
      <w:numFmt w:val="decimal"/>
      <w:lvlText w:val="%1."/>
      <w:lvlJc w:val="left"/>
      <w:pPr>
        <w:tabs>
          <w:tab w:val="num" w:pos="720"/>
        </w:tabs>
        <w:ind w:left="720" w:hanging="360"/>
      </w:pPr>
      <w:rPr>
        <w:b/>
      </w:rPr>
    </w:lvl>
  </w:abstractNum>
  <w:abstractNum w:abstractNumId="5">
    <w:nsid w:val="00000007"/>
    <w:multiLevelType w:val="singleLevel"/>
    <w:tmpl w:val="00000007"/>
    <w:lvl w:ilvl="0">
      <w:start w:val="1"/>
      <w:numFmt w:val="decimal"/>
      <w:lvlText w:val="%1."/>
      <w:lvlJc w:val="left"/>
      <w:pPr>
        <w:tabs>
          <w:tab w:val="num" w:pos="720"/>
        </w:tabs>
        <w:ind w:left="720" w:hanging="360"/>
      </w:pPr>
    </w:lvl>
  </w:abstractNum>
  <w:abstractNum w:abstractNumId="6">
    <w:nsid w:val="00000008"/>
    <w:multiLevelType w:val="singleLevel"/>
    <w:tmpl w:val="00000008"/>
    <w:name w:val="WW8Num8"/>
    <w:lvl w:ilvl="0">
      <w:start w:val="1"/>
      <w:numFmt w:val="decimal"/>
      <w:lvlText w:val="%1."/>
      <w:lvlJc w:val="left"/>
      <w:pPr>
        <w:tabs>
          <w:tab w:val="num" w:pos="720"/>
        </w:tabs>
        <w:ind w:left="720" w:hanging="360"/>
      </w:pPr>
      <w:rPr>
        <w:b/>
      </w:rPr>
    </w:lvl>
  </w:abstractNum>
  <w:abstractNum w:abstractNumId="7">
    <w:nsid w:val="00000009"/>
    <w:multiLevelType w:val="singleLevel"/>
    <w:tmpl w:val="00000009"/>
    <w:name w:val="WW8Num9"/>
    <w:lvl w:ilvl="0">
      <w:start w:val="1"/>
      <w:numFmt w:val="decimal"/>
      <w:lvlText w:val="%1."/>
      <w:lvlJc w:val="left"/>
      <w:pPr>
        <w:tabs>
          <w:tab w:val="num" w:pos="720"/>
        </w:tabs>
        <w:ind w:left="720" w:hanging="360"/>
      </w:pPr>
    </w:lvl>
  </w:abstractNum>
  <w:abstractNum w:abstractNumId="8">
    <w:nsid w:val="0000000B"/>
    <w:multiLevelType w:val="singleLevel"/>
    <w:tmpl w:val="0000000B"/>
    <w:name w:val="WW8Num11"/>
    <w:lvl w:ilvl="0">
      <w:start w:val="1"/>
      <w:numFmt w:val="decimal"/>
      <w:lvlText w:val="%1."/>
      <w:lvlJc w:val="left"/>
      <w:pPr>
        <w:tabs>
          <w:tab w:val="num" w:pos="720"/>
        </w:tabs>
        <w:ind w:left="720" w:hanging="360"/>
      </w:pPr>
    </w:lvl>
  </w:abstractNum>
  <w:abstractNum w:abstractNumId="9">
    <w:nsid w:val="0000000C"/>
    <w:multiLevelType w:val="multilevel"/>
    <w:tmpl w:val="0000000C"/>
    <w:name w:val="WW8Num12"/>
    <w:lvl w:ilvl="0">
      <w:start w:val="1"/>
      <w:numFmt w:val="decimal"/>
      <w:lvlText w:val="%1."/>
      <w:lvlJc w:val="left"/>
      <w:pPr>
        <w:tabs>
          <w:tab w:val="num" w:pos="720"/>
        </w:tabs>
        <w:ind w:left="720" w:hanging="360"/>
      </w:pPr>
    </w:lvl>
    <w:lvl w:ilvl="1">
      <w:numFmt w:val="none"/>
      <w:lvlText w:val=""/>
      <w:lvlJc w:val="left"/>
      <w:pPr>
        <w:tabs>
          <w:tab w:val="num" w:pos="360"/>
        </w:tabs>
        <w:ind w:left="0" w:firstLine="0"/>
      </w:pPr>
    </w:lvl>
    <w:lvl w:ilvl="2">
      <w:numFmt w:val="none"/>
      <w:lvlText w:val=""/>
      <w:lvlJc w:val="left"/>
      <w:pPr>
        <w:tabs>
          <w:tab w:val="num" w:pos="360"/>
        </w:tabs>
        <w:ind w:left="0" w:firstLine="0"/>
      </w:pPr>
    </w:lvl>
    <w:lvl w:ilvl="3">
      <w:numFmt w:val="none"/>
      <w:lvlText w:val=""/>
      <w:lvlJc w:val="left"/>
      <w:pPr>
        <w:tabs>
          <w:tab w:val="num" w:pos="360"/>
        </w:tabs>
        <w:ind w:left="0" w:firstLine="0"/>
      </w:pPr>
    </w:lvl>
    <w:lvl w:ilvl="4">
      <w:numFmt w:val="none"/>
      <w:lvlText w:val=""/>
      <w:lvlJc w:val="left"/>
      <w:pPr>
        <w:tabs>
          <w:tab w:val="num" w:pos="360"/>
        </w:tabs>
        <w:ind w:left="0" w:firstLine="0"/>
      </w:pPr>
    </w:lvl>
    <w:lvl w:ilvl="5">
      <w:numFmt w:val="none"/>
      <w:lvlText w:val=""/>
      <w:lvlJc w:val="left"/>
      <w:pPr>
        <w:tabs>
          <w:tab w:val="num" w:pos="360"/>
        </w:tabs>
        <w:ind w:left="0" w:firstLine="0"/>
      </w:pPr>
    </w:lvl>
    <w:lvl w:ilvl="6">
      <w:numFmt w:val="none"/>
      <w:lvlText w:val=""/>
      <w:lvlJc w:val="left"/>
      <w:pPr>
        <w:tabs>
          <w:tab w:val="num" w:pos="360"/>
        </w:tabs>
        <w:ind w:left="0" w:firstLine="0"/>
      </w:pPr>
    </w:lvl>
    <w:lvl w:ilvl="7">
      <w:numFmt w:val="none"/>
      <w:lvlText w:val=""/>
      <w:lvlJc w:val="left"/>
      <w:pPr>
        <w:tabs>
          <w:tab w:val="num" w:pos="360"/>
        </w:tabs>
        <w:ind w:left="0" w:firstLine="0"/>
      </w:pPr>
    </w:lvl>
    <w:lvl w:ilvl="8">
      <w:numFmt w:val="none"/>
      <w:lvlText w:val=""/>
      <w:lvlJc w:val="left"/>
      <w:pPr>
        <w:tabs>
          <w:tab w:val="num" w:pos="360"/>
        </w:tabs>
        <w:ind w:left="0" w:firstLine="0"/>
      </w:pPr>
    </w:lvl>
  </w:abstractNum>
  <w:abstractNum w:abstractNumId="10">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11">
    <w:nsid w:val="0000000E"/>
    <w:multiLevelType w:val="singleLevel"/>
    <w:tmpl w:val="0000000E"/>
    <w:name w:val="WW8Num14"/>
    <w:lvl w:ilvl="0">
      <w:start w:val="1"/>
      <w:numFmt w:val="decimal"/>
      <w:lvlText w:val="%1."/>
      <w:lvlJc w:val="left"/>
      <w:pPr>
        <w:tabs>
          <w:tab w:val="num" w:pos="720"/>
        </w:tabs>
        <w:ind w:left="720" w:hanging="360"/>
      </w:pPr>
    </w:lvl>
  </w:abstractNum>
  <w:abstractNum w:abstractNumId="12">
    <w:nsid w:val="00000402"/>
    <w:multiLevelType w:val="multilevel"/>
    <w:tmpl w:val="B09CC3E8"/>
    <w:lvl w:ilvl="0">
      <w:start w:val="1"/>
      <w:numFmt w:val="decimal"/>
      <w:lvlText w:val="%1."/>
      <w:lvlJc w:val="left"/>
      <w:pPr>
        <w:ind w:hanging="360"/>
      </w:pPr>
      <w:rPr>
        <w:rFonts w:ascii="Times New Roman" w:hAnsi="Times New Roman" w:cs="Times New Roman"/>
        <w:b/>
        <w:bCs w:val="0"/>
        <w:sz w:val="24"/>
        <w:szCs w:val="24"/>
      </w:rPr>
    </w:lvl>
    <w:lvl w:ilvl="1">
      <w:start w:val="1"/>
      <w:numFmt w:val="decimal"/>
      <w:lvlText w:val="%2."/>
      <w:lvlJc w:val="left"/>
      <w:pPr>
        <w:ind w:hanging="240"/>
      </w:pPr>
      <w:rPr>
        <w:rFonts w:ascii="Times New Roman" w:hAnsi="Times New Roman" w:cs="Times New Roman"/>
        <w:b/>
        <w:bCs/>
        <w:sz w:val="24"/>
        <w:szCs w:val="24"/>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3">
    <w:nsid w:val="00000403"/>
    <w:multiLevelType w:val="multilevel"/>
    <w:tmpl w:val="00000886"/>
    <w:lvl w:ilvl="0">
      <w:start w:val="1"/>
      <w:numFmt w:val="decimal"/>
      <w:lvlText w:val="%1"/>
      <w:lvlJc w:val="left"/>
      <w:pPr>
        <w:ind w:hanging="420"/>
      </w:pPr>
    </w:lvl>
    <w:lvl w:ilvl="1">
      <w:start w:val="1"/>
      <w:numFmt w:val="decimal"/>
      <w:lvlText w:val="%1.%2."/>
      <w:lvlJc w:val="left"/>
      <w:pPr>
        <w:ind w:hanging="420"/>
      </w:pPr>
      <w:rPr>
        <w:rFonts w:ascii="Times New Roman" w:hAnsi="Times New Roman" w:cs="Times New Roman"/>
        <w:b/>
        <w:bCs/>
        <w:sz w:val="24"/>
        <w:szCs w:val="24"/>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4">
    <w:nsid w:val="00000404"/>
    <w:multiLevelType w:val="multilevel"/>
    <w:tmpl w:val="00000887"/>
    <w:lvl w:ilvl="0">
      <w:numFmt w:val="bullet"/>
      <w:lvlText w:val="–"/>
      <w:lvlJc w:val="left"/>
      <w:pPr>
        <w:ind w:hanging="708"/>
      </w:pPr>
      <w:rPr>
        <w:rFonts w:ascii="Symbol" w:hAnsi="Symbol" w:cs="Symbol"/>
        <w:b w:val="0"/>
        <w:bCs w:val="0"/>
        <w:sz w:val="24"/>
        <w:szCs w:val="24"/>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5">
    <w:nsid w:val="00000405"/>
    <w:multiLevelType w:val="multilevel"/>
    <w:tmpl w:val="00000888"/>
    <w:lvl w:ilvl="0">
      <w:numFmt w:val="bullet"/>
      <w:lvlText w:val="–"/>
      <w:lvlJc w:val="left"/>
      <w:pPr>
        <w:ind w:hanging="176"/>
      </w:pPr>
      <w:rPr>
        <w:rFonts w:ascii="Symbol" w:hAnsi="Symbol" w:cs="Symbol"/>
        <w:b w:val="0"/>
        <w:bCs w:val="0"/>
        <w:w w:val="91"/>
        <w:sz w:val="24"/>
        <w:szCs w:val="24"/>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6">
    <w:nsid w:val="00000406"/>
    <w:multiLevelType w:val="multilevel"/>
    <w:tmpl w:val="00000889"/>
    <w:lvl w:ilvl="0">
      <w:numFmt w:val="bullet"/>
      <w:lvlText w:val="–"/>
      <w:lvlJc w:val="left"/>
      <w:pPr>
        <w:ind w:hanging="176"/>
      </w:pPr>
      <w:rPr>
        <w:rFonts w:ascii="Symbol" w:hAnsi="Symbol" w:cs="Symbol"/>
        <w:b w:val="0"/>
        <w:bCs w:val="0"/>
        <w:w w:val="91"/>
        <w:sz w:val="24"/>
        <w:szCs w:val="24"/>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7">
    <w:nsid w:val="00000407"/>
    <w:multiLevelType w:val="multilevel"/>
    <w:tmpl w:val="0000088A"/>
    <w:lvl w:ilvl="0">
      <w:numFmt w:val="bullet"/>
      <w:lvlText w:val="–"/>
      <w:lvlJc w:val="left"/>
      <w:pPr>
        <w:ind w:hanging="176"/>
      </w:pPr>
      <w:rPr>
        <w:rFonts w:ascii="Symbol" w:hAnsi="Symbol" w:cs="Symbol"/>
        <w:b w:val="0"/>
        <w:bCs w:val="0"/>
        <w:w w:val="91"/>
        <w:sz w:val="24"/>
        <w:szCs w:val="24"/>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8">
    <w:nsid w:val="00000408"/>
    <w:multiLevelType w:val="multilevel"/>
    <w:tmpl w:val="0000088B"/>
    <w:lvl w:ilvl="0">
      <w:numFmt w:val="bullet"/>
      <w:lvlText w:val="–"/>
      <w:lvlJc w:val="left"/>
      <w:pPr>
        <w:ind w:hanging="176"/>
      </w:pPr>
      <w:rPr>
        <w:rFonts w:ascii="Symbol" w:hAnsi="Symbol" w:cs="Symbol"/>
        <w:b w:val="0"/>
        <w:bCs w:val="0"/>
        <w:w w:val="91"/>
        <w:sz w:val="24"/>
        <w:szCs w:val="24"/>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9">
    <w:nsid w:val="00000409"/>
    <w:multiLevelType w:val="multilevel"/>
    <w:tmpl w:val="0000088C"/>
    <w:lvl w:ilvl="0">
      <w:start w:val="3"/>
      <w:numFmt w:val="decimal"/>
      <w:lvlText w:val="%1"/>
      <w:lvlJc w:val="left"/>
      <w:pPr>
        <w:ind w:hanging="420"/>
      </w:pPr>
    </w:lvl>
    <w:lvl w:ilvl="1">
      <w:start w:val="1"/>
      <w:numFmt w:val="decimal"/>
      <w:lvlText w:val="%1.%2."/>
      <w:lvlJc w:val="left"/>
      <w:pPr>
        <w:ind w:hanging="420"/>
      </w:pPr>
      <w:rPr>
        <w:rFonts w:ascii="Times New Roman" w:hAnsi="Times New Roman" w:cs="Times New Roman"/>
        <w:b/>
        <w:bCs/>
        <w:sz w:val="24"/>
        <w:szCs w:val="24"/>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0">
    <w:nsid w:val="0000040A"/>
    <w:multiLevelType w:val="multilevel"/>
    <w:tmpl w:val="0000088D"/>
    <w:lvl w:ilvl="0">
      <w:start w:val="1"/>
      <w:numFmt w:val="decimal"/>
      <w:lvlText w:val="%1."/>
      <w:lvlJc w:val="left"/>
      <w:pPr>
        <w:ind w:hanging="272"/>
      </w:pPr>
      <w:rPr>
        <w:rFonts w:ascii="Times New Roman" w:hAnsi="Times New Roman" w:cs="Times New Roman"/>
        <w:b w:val="0"/>
        <w:bCs w:val="0"/>
        <w:sz w:val="24"/>
        <w:szCs w:val="24"/>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1">
    <w:nsid w:val="0000040B"/>
    <w:multiLevelType w:val="multilevel"/>
    <w:tmpl w:val="0000088E"/>
    <w:lvl w:ilvl="0">
      <w:start w:val="1"/>
      <w:numFmt w:val="decimal"/>
      <w:lvlText w:val="%1."/>
      <w:lvlJc w:val="left"/>
      <w:pPr>
        <w:ind w:hanging="708"/>
      </w:pPr>
      <w:rPr>
        <w:rFonts w:ascii="Times New Roman" w:hAnsi="Times New Roman" w:cs="Times New Roman"/>
        <w:b w:val="0"/>
        <w:bCs w:val="0"/>
        <w:sz w:val="24"/>
        <w:szCs w:val="24"/>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2">
    <w:nsid w:val="0000040C"/>
    <w:multiLevelType w:val="multilevel"/>
    <w:tmpl w:val="0000088F"/>
    <w:lvl w:ilvl="0">
      <w:start w:val="1"/>
      <w:numFmt w:val="decimal"/>
      <w:lvlText w:val="%1."/>
      <w:lvlJc w:val="left"/>
      <w:pPr>
        <w:ind w:hanging="708"/>
      </w:pPr>
      <w:rPr>
        <w:rFonts w:ascii="Times New Roman" w:hAnsi="Times New Roman" w:cs="Times New Roman"/>
        <w:b w:val="0"/>
        <w:bCs w:val="0"/>
        <w:sz w:val="24"/>
        <w:szCs w:val="24"/>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3">
    <w:nsid w:val="0000040D"/>
    <w:multiLevelType w:val="multilevel"/>
    <w:tmpl w:val="00000890"/>
    <w:lvl w:ilvl="0">
      <w:numFmt w:val="bullet"/>
      <w:lvlText w:val="o"/>
      <w:lvlJc w:val="left"/>
      <w:pPr>
        <w:ind w:hanging="360"/>
      </w:pPr>
      <w:rPr>
        <w:rFonts w:ascii="Courier New" w:hAnsi="Courier New" w:cs="Courier New"/>
        <w:b w:val="0"/>
        <w:bCs w:val="0"/>
        <w:sz w:val="24"/>
        <w:szCs w:val="24"/>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4">
    <w:nsid w:val="0EFC0436"/>
    <w:multiLevelType w:val="hybridMultilevel"/>
    <w:tmpl w:val="CDC8F99E"/>
    <w:lvl w:ilvl="0" w:tplc="A0A0AF68">
      <w:start w:val="2015"/>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26">
    <w:nsid w:val="1CF34DA5"/>
    <w:multiLevelType w:val="multilevel"/>
    <w:tmpl w:val="E1ECB486"/>
    <w:lvl w:ilvl="0">
      <w:start w:val="1"/>
      <w:numFmt w:val="decimal"/>
      <w:lvlText w:val="%1."/>
      <w:lvlJc w:val="left"/>
      <w:pPr>
        <w:tabs>
          <w:tab w:val="num" w:pos="720"/>
        </w:tabs>
        <w:ind w:left="720" w:hanging="360"/>
      </w:pPr>
    </w:lvl>
    <w:lvl w:ilvl="1">
      <w:start w:val="1"/>
      <w:numFmt w:val="none"/>
      <w:suff w:val="nothing"/>
      <w:lvlText w:val=""/>
      <w:lvlJc w:val="left"/>
      <w:pPr>
        <w:tabs>
          <w:tab w:val="num" w:pos="360"/>
        </w:tabs>
        <w:ind w:left="0" w:firstLine="0"/>
      </w:pPr>
    </w:lvl>
    <w:lvl w:ilvl="2">
      <w:start w:val="1"/>
      <w:numFmt w:val="none"/>
      <w:suff w:val="nothing"/>
      <w:lvlText w:val=""/>
      <w:lvlJc w:val="left"/>
      <w:pPr>
        <w:tabs>
          <w:tab w:val="num" w:pos="360"/>
        </w:tabs>
        <w:ind w:left="0" w:firstLine="0"/>
      </w:pPr>
    </w:lvl>
    <w:lvl w:ilvl="3">
      <w:start w:val="1"/>
      <w:numFmt w:val="none"/>
      <w:suff w:val="nothing"/>
      <w:lvlText w:val=""/>
      <w:lvlJc w:val="left"/>
      <w:pPr>
        <w:tabs>
          <w:tab w:val="num" w:pos="360"/>
        </w:tabs>
        <w:ind w:left="0" w:firstLine="0"/>
      </w:pPr>
    </w:lvl>
    <w:lvl w:ilvl="4">
      <w:start w:val="1"/>
      <w:numFmt w:val="none"/>
      <w:suff w:val="nothing"/>
      <w:lvlText w:val=""/>
      <w:lvlJc w:val="left"/>
      <w:pPr>
        <w:tabs>
          <w:tab w:val="num" w:pos="360"/>
        </w:tabs>
        <w:ind w:left="0" w:firstLine="0"/>
      </w:pPr>
    </w:lvl>
    <w:lvl w:ilvl="5">
      <w:start w:val="1"/>
      <w:numFmt w:val="none"/>
      <w:suff w:val="nothing"/>
      <w:lvlText w:val=""/>
      <w:lvlJc w:val="left"/>
      <w:pPr>
        <w:tabs>
          <w:tab w:val="num" w:pos="360"/>
        </w:tabs>
        <w:ind w:left="0" w:firstLine="0"/>
      </w:pPr>
    </w:lvl>
    <w:lvl w:ilvl="6">
      <w:start w:val="1"/>
      <w:numFmt w:val="none"/>
      <w:suff w:val="nothing"/>
      <w:lvlText w:val=""/>
      <w:lvlJc w:val="left"/>
      <w:pPr>
        <w:tabs>
          <w:tab w:val="num" w:pos="360"/>
        </w:tabs>
        <w:ind w:left="0" w:firstLine="0"/>
      </w:pPr>
    </w:lvl>
    <w:lvl w:ilvl="7">
      <w:start w:val="1"/>
      <w:numFmt w:val="none"/>
      <w:suff w:val="nothing"/>
      <w:lvlText w:val=""/>
      <w:lvlJc w:val="left"/>
      <w:pPr>
        <w:tabs>
          <w:tab w:val="num" w:pos="360"/>
        </w:tabs>
        <w:ind w:left="0" w:firstLine="0"/>
      </w:pPr>
    </w:lvl>
    <w:lvl w:ilvl="8">
      <w:start w:val="1"/>
      <w:numFmt w:val="none"/>
      <w:suff w:val="nothing"/>
      <w:lvlText w:val=""/>
      <w:lvlJc w:val="left"/>
      <w:pPr>
        <w:tabs>
          <w:tab w:val="num" w:pos="360"/>
        </w:tabs>
        <w:ind w:left="0" w:firstLine="0"/>
      </w:pPr>
    </w:lvl>
  </w:abstractNum>
  <w:abstractNum w:abstractNumId="27">
    <w:nsid w:val="24836651"/>
    <w:multiLevelType w:val="multilevel"/>
    <w:tmpl w:val="1CEA9742"/>
    <w:lvl w:ilvl="0">
      <w:start w:val="1"/>
      <w:numFmt w:val="decimal"/>
      <w:lvlText w:val="%1"/>
      <w:lvlJc w:val="left"/>
      <w:pPr>
        <w:ind w:left="375" w:hanging="375"/>
      </w:pPr>
      <w:rPr>
        <w:rFonts w:hint="default"/>
        <w:b/>
      </w:rPr>
    </w:lvl>
    <w:lvl w:ilvl="1">
      <w:start w:val="3"/>
      <w:numFmt w:val="decimal"/>
      <w:lvlText w:val="%1.%2"/>
      <w:lvlJc w:val="left"/>
      <w:pPr>
        <w:ind w:left="477" w:hanging="375"/>
      </w:pPr>
      <w:rPr>
        <w:rFonts w:hint="default"/>
        <w:b/>
      </w:rPr>
    </w:lvl>
    <w:lvl w:ilvl="2">
      <w:start w:val="1"/>
      <w:numFmt w:val="decimalZero"/>
      <w:lvlText w:val="%1.%2.%3"/>
      <w:lvlJc w:val="left"/>
      <w:pPr>
        <w:ind w:left="924" w:hanging="720"/>
      </w:pPr>
      <w:rPr>
        <w:rFonts w:hint="default"/>
        <w:b/>
      </w:rPr>
    </w:lvl>
    <w:lvl w:ilvl="3">
      <w:start w:val="1"/>
      <w:numFmt w:val="decimal"/>
      <w:lvlText w:val="%1.%2.%3.%4"/>
      <w:lvlJc w:val="left"/>
      <w:pPr>
        <w:ind w:left="1386" w:hanging="1080"/>
      </w:pPr>
      <w:rPr>
        <w:rFonts w:hint="default"/>
        <w:b/>
      </w:rPr>
    </w:lvl>
    <w:lvl w:ilvl="4">
      <w:start w:val="1"/>
      <w:numFmt w:val="decimal"/>
      <w:lvlText w:val="%1.%2.%3.%4.%5"/>
      <w:lvlJc w:val="left"/>
      <w:pPr>
        <w:ind w:left="1488" w:hanging="1080"/>
      </w:pPr>
      <w:rPr>
        <w:rFonts w:hint="default"/>
        <w:b/>
      </w:rPr>
    </w:lvl>
    <w:lvl w:ilvl="5">
      <w:start w:val="1"/>
      <w:numFmt w:val="decimal"/>
      <w:lvlText w:val="%1.%2.%3.%4.%5.%6"/>
      <w:lvlJc w:val="left"/>
      <w:pPr>
        <w:ind w:left="1950" w:hanging="1440"/>
      </w:pPr>
      <w:rPr>
        <w:rFonts w:hint="default"/>
        <w:b/>
      </w:rPr>
    </w:lvl>
    <w:lvl w:ilvl="6">
      <w:start w:val="1"/>
      <w:numFmt w:val="decimal"/>
      <w:lvlText w:val="%1.%2.%3.%4.%5.%6.%7"/>
      <w:lvlJc w:val="left"/>
      <w:pPr>
        <w:ind w:left="2052" w:hanging="1440"/>
      </w:pPr>
      <w:rPr>
        <w:rFonts w:hint="default"/>
        <w:b/>
      </w:rPr>
    </w:lvl>
    <w:lvl w:ilvl="7">
      <w:start w:val="1"/>
      <w:numFmt w:val="decimal"/>
      <w:lvlText w:val="%1.%2.%3.%4.%5.%6.%7.%8"/>
      <w:lvlJc w:val="left"/>
      <w:pPr>
        <w:ind w:left="2514" w:hanging="1800"/>
      </w:pPr>
      <w:rPr>
        <w:rFonts w:hint="default"/>
        <w:b/>
      </w:rPr>
    </w:lvl>
    <w:lvl w:ilvl="8">
      <w:start w:val="1"/>
      <w:numFmt w:val="decimal"/>
      <w:lvlText w:val="%1.%2.%3.%4.%5.%6.%7.%8.%9"/>
      <w:lvlJc w:val="left"/>
      <w:pPr>
        <w:ind w:left="2976" w:hanging="2160"/>
      </w:pPr>
      <w:rPr>
        <w:rFonts w:hint="default"/>
        <w:b/>
      </w:rPr>
    </w:lvl>
  </w:abstractNum>
  <w:abstractNum w:abstractNumId="28">
    <w:nsid w:val="320B13E9"/>
    <w:multiLevelType w:val="singleLevel"/>
    <w:tmpl w:val="00000007"/>
    <w:lvl w:ilvl="0">
      <w:start w:val="1"/>
      <w:numFmt w:val="decimal"/>
      <w:lvlText w:val="%1."/>
      <w:lvlJc w:val="left"/>
      <w:pPr>
        <w:tabs>
          <w:tab w:val="num" w:pos="720"/>
        </w:tabs>
        <w:ind w:left="720" w:hanging="360"/>
      </w:pPr>
    </w:lvl>
  </w:abstractNum>
  <w:abstractNum w:abstractNumId="29">
    <w:nsid w:val="353E3AF3"/>
    <w:multiLevelType w:val="multilevel"/>
    <w:tmpl w:val="A308EE16"/>
    <w:lvl w:ilvl="0">
      <w:start w:val="1"/>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0">
    <w:nsid w:val="38420439"/>
    <w:multiLevelType w:val="multilevel"/>
    <w:tmpl w:val="6D76CE0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Zero"/>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1">
    <w:nsid w:val="3BA743F0"/>
    <w:multiLevelType w:val="hybridMultilevel"/>
    <w:tmpl w:val="2134295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3EB8485E"/>
    <w:multiLevelType w:val="multilevel"/>
    <w:tmpl w:val="1376DE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3F597295"/>
    <w:multiLevelType w:val="multilevel"/>
    <w:tmpl w:val="30DCF234"/>
    <w:lvl w:ilvl="0">
      <w:start w:val="1"/>
      <w:numFmt w:val="decimal"/>
      <w:lvlText w:val="%1"/>
      <w:lvlJc w:val="left"/>
      <w:pPr>
        <w:ind w:left="720" w:hanging="360"/>
      </w:pPr>
      <w:rPr>
        <w:rFonts w:ascii="Times New Roman" w:hAnsi="Times New Roman"/>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42656604"/>
    <w:multiLevelType w:val="multilevel"/>
    <w:tmpl w:val="00000885"/>
    <w:lvl w:ilvl="0">
      <w:start w:val="1"/>
      <w:numFmt w:val="decimal"/>
      <w:lvlText w:val="%1."/>
      <w:lvlJc w:val="left"/>
      <w:pPr>
        <w:ind w:hanging="360"/>
      </w:pPr>
      <w:rPr>
        <w:rFonts w:ascii="Times New Roman" w:hAnsi="Times New Roman" w:cs="Times New Roman"/>
        <w:b w:val="0"/>
        <w:bCs w:val="0"/>
        <w:sz w:val="24"/>
        <w:szCs w:val="24"/>
      </w:rPr>
    </w:lvl>
    <w:lvl w:ilvl="1">
      <w:start w:val="1"/>
      <w:numFmt w:val="decimal"/>
      <w:lvlText w:val="%2."/>
      <w:lvlJc w:val="left"/>
      <w:pPr>
        <w:ind w:hanging="240"/>
      </w:pPr>
      <w:rPr>
        <w:rFonts w:ascii="Times New Roman" w:hAnsi="Times New Roman" w:cs="Times New Roman"/>
        <w:b/>
        <w:bCs/>
        <w:sz w:val="24"/>
        <w:szCs w:val="24"/>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5">
    <w:nsid w:val="52A37E91"/>
    <w:multiLevelType w:val="multilevel"/>
    <w:tmpl w:val="BE7AC574"/>
    <w:lvl w:ilvl="0">
      <w:start w:val="1"/>
      <w:numFmt w:val="decimal"/>
      <w:lvlText w:val="%1."/>
      <w:lvlJc w:val="left"/>
      <w:pPr>
        <w:ind w:left="405" w:hanging="405"/>
      </w:pPr>
    </w:lvl>
    <w:lvl w:ilvl="1">
      <w:start w:val="1"/>
      <w:numFmt w:val="decimal"/>
      <w:lvlText w:val="%1.%2."/>
      <w:lvlJc w:val="left"/>
      <w:pPr>
        <w:ind w:left="405" w:hanging="405"/>
      </w:pPr>
      <w:rPr>
        <w:rFonts w:ascii="Times New Roman" w:hAnsi="Times New Roman" w:cs="Times New Roman"/>
        <w:b/>
        <w:sz w:val="28"/>
        <w:szCs w:val="24"/>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6">
    <w:nsid w:val="55630EA8"/>
    <w:multiLevelType w:val="hybridMultilevel"/>
    <w:tmpl w:val="BD46CE3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nsid w:val="61BA6299"/>
    <w:multiLevelType w:val="hybridMultilevel"/>
    <w:tmpl w:val="9D58D758"/>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38">
    <w:nsid w:val="66324EDC"/>
    <w:multiLevelType w:val="hybridMultilevel"/>
    <w:tmpl w:val="377CFC0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9">
    <w:nsid w:val="6ADD7CB6"/>
    <w:multiLevelType w:val="hybridMultilevel"/>
    <w:tmpl w:val="BD46CE3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0">
    <w:nsid w:val="79586B90"/>
    <w:multiLevelType w:val="multilevel"/>
    <w:tmpl w:val="93D26CC4"/>
    <w:lvl w:ilvl="0">
      <w:start w:val="1"/>
      <w:numFmt w:val="bullet"/>
      <w:lvlText w:val=""/>
      <w:lvlJc w:val="left"/>
      <w:pPr>
        <w:ind w:left="720" w:hanging="360"/>
      </w:pPr>
      <w:rPr>
        <w:rFonts w:ascii="Symbol" w:hAnsi="Symbol" w:cs="Symbol" w:hint="default"/>
        <w:b/>
        <w:i w:val="0"/>
        <w:caps w:val="0"/>
        <w:smallCaps w:val="0"/>
        <w:strike w:val="0"/>
        <w:dstrike w:val="0"/>
        <w:outline w:val="0"/>
        <w:shadow w:val="0"/>
        <w:emboss w:val="0"/>
        <w:imprint w:val="0"/>
        <w:vanish w:val="0"/>
        <w:position w:val="0"/>
        <w:sz w:val="28"/>
        <w:vertAlign w:val="baseli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1">
    <w:nsid w:val="7EB41765"/>
    <w:multiLevelType w:val="multilevel"/>
    <w:tmpl w:val="6B2AB76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12"/>
  </w:num>
  <w:num w:numId="2">
    <w:abstractNumId w:val="24"/>
  </w:num>
  <w:num w:numId="3">
    <w:abstractNumId w:val="22"/>
  </w:num>
  <w:num w:numId="4">
    <w:abstractNumId w:val="21"/>
  </w:num>
  <w:num w:numId="5">
    <w:abstractNumId w:val="20"/>
  </w:num>
  <w:num w:numId="6">
    <w:abstractNumId w:val="19"/>
  </w:num>
  <w:num w:numId="7">
    <w:abstractNumId w:val="18"/>
  </w:num>
  <w:num w:numId="8">
    <w:abstractNumId w:val="17"/>
  </w:num>
  <w:num w:numId="9">
    <w:abstractNumId w:val="16"/>
  </w:num>
  <w:num w:numId="10">
    <w:abstractNumId w:val="15"/>
  </w:num>
  <w:num w:numId="11">
    <w:abstractNumId w:val="14"/>
  </w:num>
  <w:num w:numId="12">
    <w:abstractNumId w:val="13"/>
  </w:num>
  <w:num w:numId="13">
    <w:abstractNumId w:val="0"/>
  </w:num>
  <w:num w:numId="14">
    <w:abstractNumId w:val="1"/>
  </w:num>
  <w:num w:numId="15">
    <w:abstractNumId w:val="2"/>
  </w:num>
  <w:num w:numId="16">
    <w:abstractNumId w:val="3"/>
  </w:num>
  <w:num w:numId="17">
    <w:abstractNumId w:val="4"/>
  </w:num>
  <w:num w:numId="18">
    <w:abstractNumId w:val="6"/>
  </w:num>
  <w:num w:numId="19">
    <w:abstractNumId w:val="7"/>
  </w:num>
  <w:num w:numId="20">
    <w:abstractNumId w:val="8"/>
  </w:num>
  <w:num w:numId="21">
    <w:abstractNumId w:val="9"/>
  </w:num>
  <w:num w:numId="22">
    <w:abstractNumId w:val="10"/>
  </w:num>
  <w:num w:numId="23">
    <w:abstractNumId w:val="11"/>
  </w:num>
  <w:num w:numId="24">
    <w:abstractNumId w:val="34"/>
  </w:num>
  <w:num w:numId="25">
    <w:abstractNumId w:val="23"/>
  </w:num>
  <w:num w:numId="26">
    <w:abstractNumId w:val="5"/>
  </w:num>
  <w:num w:numId="27">
    <w:abstractNumId w:val="25"/>
  </w:num>
  <w:num w:numId="28">
    <w:abstractNumId w:val="29"/>
  </w:num>
  <w:num w:numId="29">
    <w:abstractNumId w:val="27"/>
  </w:num>
  <w:num w:numId="30">
    <w:abstractNumId w:val="35"/>
  </w:num>
  <w:num w:numId="31">
    <w:abstractNumId w:val="32"/>
  </w:num>
  <w:num w:numId="32">
    <w:abstractNumId w:val="33"/>
  </w:num>
  <w:num w:numId="33">
    <w:abstractNumId w:val="26"/>
  </w:num>
  <w:num w:numId="34">
    <w:abstractNumId w:val="40"/>
  </w:num>
  <w:num w:numId="35">
    <w:abstractNumId w:val="41"/>
  </w:num>
  <w:num w:numId="36">
    <w:abstractNumId w:val="30"/>
  </w:num>
  <w:num w:numId="37">
    <w:abstractNumId w:val="28"/>
  </w:num>
  <w:num w:numId="38">
    <w:abstractNumId w:val="37"/>
  </w:num>
  <w:num w:numId="39">
    <w:abstractNumId w:val="38"/>
  </w:num>
  <w:num w:numId="40">
    <w:abstractNumId w:val="31"/>
  </w:num>
  <w:num w:numId="41">
    <w:abstractNumId w:val="39"/>
  </w:num>
  <w:num w:numId="42">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3D18"/>
    <w:rsid w:val="00160D6C"/>
    <w:rsid w:val="001B178A"/>
    <w:rsid w:val="001D382D"/>
    <w:rsid w:val="001F1B5A"/>
    <w:rsid w:val="002319CE"/>
    <w:rsid w:val="00240383"/>
    <w:rsid w:val="002468D1"/>
    <w:rsid w:val="00270AB6"/>
    <w:rsid w:val="002F2D68"/>
    <w:rsid w:val="00306E38"/>
    <w:rsid w:val="003736F2"/>
    <w:rsid w:val="003B0876"/>
    <w:rsid w:val="003C0688"/>
    <w:rsid w:val="0043182A"/>
    <w:rsid w:val="004523F9"/>
    <w:rsid w:val="00474F79"/>
    <w:rsid w:val="004D496C"/>
    <w:rsid w:val="005579B9"/>
    <w:rsid w:val="00604846"/>
    <w:rsid w:val="00673D18"/>
    <w:rsid w:val="0077047C"/>
    <w:rsid w:val="00783392"/>
    <w:rsid w:val="007D5C3E"/>
    <w:rsid w:val="00837170"/>
    <w:rsid w:val="008653BC"/>
    <w:rsid w:val="0089002A"/>
    <w:rsid w:val="008F1FF6"/>
    <w:rsid w:val="0090471E"/>
    <w:rsid w:val="00AD4CAA"/>
    <w:rsid w:val="00B11D27"/>
    <w:rsid w:val="00B47968"/>
    <w:rsid w:val="00B558B2"/>
    <w:rsid w:val="00C32382"/>
    <w:rsid w:val="00C852B2"/>
    <w:rsid w:val="00CD301E"/>
    <w:rsid w:val="00D03A39"/>
    <w:rsid w:val="00DD1FC5"/>
    <w:rsid w:val="00E73A39"/>
    <w:rsid w:val="00E94A47"/>
    <w:rsid w:val="00EB5587"/>
    <w:rsid w:val="00EF24BF"/>
    <w:rsid w:val="00FE61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F590AB6-EFDB-47F6-995C-FB07DFF0B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qFormat="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3D18"/>
    <w:pPr>
      <w:spacing w:after="0" w:line="240" w:lineRule="auto"/>
    </w:pPr>
    <w:rPr>
      <w:rFonts w:ascii="Times New Roman" w:eastAsia="Calibri" w:hAnsi="Times New Roman" w:cs="Times New Roman"/>
      <w:sz w:val="24"/>
      <w:szCs w:val="24"/>
      <w:lang w:eastAsia="ru-RU"/>
    </w:rPr>
  </w:style>
  <w:style w:type="paragraph" w:styleId="1">
    <w:name w:val="heading 1"/>
    <w:basedOn w:val="a"/>
    <w:next w:val="a"/>
    <w:link w:val="10"/>
    <w:uiPriority w:val="1"/>
    <w:qFormat/>
    <w:rsid w:val="00783392"/>
    <w:pPr>
      <w:keepNext/>
      <w:spacing w:before="240" w:after="60"/>
      <w:outlineLvl w:val="0"/>
    </w:pPr>
    <w:rPr>
      <w:rFonts w:ascii="Arial" w:eastAsia="Times New Roman" w:hAnsi="Arial"/>
      <w:b/>
      <w:bCs/>
      <w:kern w:val="32"/>
      <w:sz w:val="32"/>
      <w:szCs w:val="32"/>
    </w:rPr>
  </w:style>
  <w:style w:type="paragraph" w:styleId="2">
    <w:name w:val="heading 2"/>
    <w:basedOn w:val="a"/>
    <w:next w:val="a"/>
    <w:link w:val="20"/>
    <w:uiPriority w:val="1"/>
    <w:qFormat/>
    <w:rsid w:val="00783392"/>
    <w:pPr>
      <w:autoSpaceDE w:val="0"/>
      <w:autoSpaceDN w:val="0"/>
      <w:adjustRightInd w:val="0"/>
      <w:ind w:left="102"/>
      <w:outlineLvl w:val="1"/>
    </w:pPr>
    <w:rPr>
      <w:rFonts w:eastAsiaTheme="minorHAnsi"/>
      <w:b/>
      <w:bCs/>
      <w:i/>
      <w:iCs/>
      <w:lang w:eastAsia="en-US"/>
    </w:rPr>
  </w:style>
  <w:style w:type="paragraph" w:styleId="3">
    <w:name w:val="heading 3"/>
    <w:basedOn w:val="a"/>
    <w:next w:val="a"/>
    <w:link w:val="30"/>
    <w:uiPriority w:val="1"/>
    <w:qFormat/>
    <w:rsid w:val="00783392"/>
    <w:pPr>
      <w:autoSpaceDE w:val="0"/>
      <w:autoSpaceDN w:val="0"/>
      <w:adjustRightInd w:val="0"/>
      <w:outlineLvl w:val="2"/>
    </w:pPr>
    <w:rPr>
      <w:rFonts w:ascii="Franklin Gothic Medium" w:eastAsiaTheme="minorHAnsi" w:hAnsi="Franklin Gothic Medium" w:cs="Franklin Gothic Medium"/>
      <w:sz w:val="28"/>
      <w:szCs w:val="28"/>
      <w:lang w:eastAsia="en-US"/>
    </w:rPr>
  </w:style>
  <w:style w:type="paragraph" w:styleId="4">
    <w:name w:val="heading 4"/>
    <w:basedOn w:val="a"/>
    <w:next w:val="a"/>
    <w:link w:val="40"/>
    <w:uiPriority w:val="1"/>
    <w:qFormat/>
    <w:rsid w:val="00783392"/>
    <w:pPr>
      <w:autoSpaceDE w:val="0"/>
      <w:autoSpaceDN w:val="0"/>
      <w:adjustRightInd w:val="0"/>
      <w:spacing w:before="27"/>
      <w:ind w:left="100"/>
      <w:outlineLvl w:val="3"/>
    </w:pPr>
    <w:rPr>
      <w:rFonts w:eastAsiaTheme="minorHAnsi"/>
      <w:lang w:eastAsia="en-US"/>
    </w:rPr>
  </w:style>
  <w:style w:type="paragraph" w:styleId="5">
    <w:name w:val="heading 5"/>
    <w:basedOn w:val="a"/>
    <w:next w:val="a"/>
    <w:link w:val="50"/>
    <w:uiPriority w:val="1"/>
    <w:qFormat/>
    <w:rsid w:val="00783392"/>
    <w:pPr>
      <w:autoSpaceDE w:val="0"/>
      <w:autoSpaceDN w:val="0"/>
      <w:adjustRightInd w:val="0"/>
      <w:ind w:left="384"/>
      <w:outlineLvl w:val="4"/>
    </w:pPr>
    <w:rPr>
      <w:rFonts w:eastAsiaTheme="minorHAnsi"/>
      <w:b/>
      <w:bCs/>
      <w:sz w:val="21"/>
      <w:szCs w:val="21"/>
      <w:lang w:eastAsia="en-US"/>
    </w:rPr>
  </w:style>
  <w:style w:type="paragraph" w:styleId="6">
    <w:name w:val="heading 6"/>
    <w:basedOn w:val="a"/>
    <w:next w:val="a"/>
    <w:link w:val="60"/>
    <w:uiPriority w:val="1"/>
    <w:qFormat/>
    <w:rsid w:val="00783392"/>
    <w:pPr>
      <w:autoSpaceDE w:val="0"/>
      <w:autoSpaceDN w:val="0"/>
      <w:adjustRightInd w:val="0"/>
      <w:ind w:left="384"/>
      <w:outlineLvl w:val="5"/>
    </w:pPr>
    <w:rPr>
      <w:rFonts w:eastAsiaTheme="minorHAnsi"/>
      <w:b/>
      <w:bCs/>
      <w:i/>
      <w:iCs/>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673D18"/>
    <w:pPr>
      <w:spacing w:before="100" w:beforeAutospacing="1" w:after="100" w:afterAutospacing="1"/>
    </w:pPr>
    <w:rPr>
      <w:rFonts w:eastAsia="Times New Roman"/>
    </w:rPr>
  </w:style>
  <w:style w:type="table" w:styleId="a4">
    <w:name w:val="Table Grid"/>
    <w:basedOn w:val="a1"/>
    <w:rsid w:val="00673D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1"/>
    <w:rsid w:val="00783392"/>
    <w:rPr>
      <w:rFonts w:ascii="Arial" w:eastAsia="Times New Roman" w:hAnsi="Arial" w:cs="Times New Roman"/>
      <w:b/>
      <w:bCs/>
      <w:kern w:val="32"/>
      <w:sz w:val="32"/>
      <w:szCs w:val="32"/>
      <w:lang w:eastAsia="ru-RU"/>
    </w:rPr>
  </w:style>
  <w:style w:type="character" w:customStyle="1" w:styleId="20">
    <w:name w:val="Заголовок 2 Знак"/>
    <w:basedOn w:val="a0"/>
    <w:link w:val="2"/>
    <w:uiPriority w:val="1"/>
    <w:rsid w:val="00783392"/>
    <w:rPr>
      <w:rFonts w:ascii="Times New Roman" w:hAnsi="Times New Roman" w:cs="Times New Roman"/>
      <w:b/>
      <w:bCs/>
      <w:i/>
      <w:iCs/>
      <w:sz w:val="24"/>
      <w:szCs w:val="24"/>
    </w:rPr>
  </w:style>
  <w:style w:type="character" w:customStyle="1" w:styleId="30">
    <w:name w:val="Заголовок 3 Знак"/>
    <w:basedOn w:val="a0"/>
    <w:link w:val="3"/>
    <w:uiPriority w:val="9"/>
    <w:qFormat/>
    <w:rsid w:val="00783392"/>
    <w:rPr>
      <w:rFonts w:ascii="Franklin Gothic Medium" w:hAnsi="Franklin Gothic Medium" w:cs="Franklin Gothic Medium"/>
      <w:sz w:val="28"/>
      <w:szCs w:val="28"/>
    </w:rPr>
  </w:style>
  <w:style w:type="character" w:customStyle="1" w:styleId="40">
    <w:name w:val="Заголовок 4 Знак"/>
    <w:basedOn w:val="a0"/>
    <w:link w:val="4"/>
    <w:uiPriority w:val="1"/>
    <w:rsid w:val="00783392"/>
    <w:rPr>
      <w:rFonts w:ascii="Times New Roman" w:hAnsi="Times New Roman" w:cs="Times New Roman"/>
      <w:sz w:val="24"/>
      <w:szCs w:val="24"/>
    </w:rPr>
  </w:style>
  <w:style w:type="character" w:customStyle="1" w:styleId="50">
    <w:name w:val="Заголовок 5 Знак"/>
    <w:basedOn w:val="a0"/>
    <w:link w:val="5"/>
    <w:uiPriority w:val="1"/>
    <w:rsid w:val="00783392"/>
    <w:rPr>
      <w:rFonts w:ascii="Times New Roman" w:hAnsi="Times New Roman" w:cs="Times New Roman"/>
      <w:b/>
      <w:bCs/>
      <w:sz w:val="21"/>
      <w:szCs w:val="21"/>
    </w:rPr>
  </w:style>
  <w:style w:type="character" w:customStyle="1" w:styleId="60">
    <w:name w:val="Заголовок 6 Знак"/>
    <w:basedOn w:val="a0"/>
    <w:link w:val="6"/>
    <w:uiPriority w:val="1"/>
    <w:rsid w:val="00783392"/>
    <w:rPr>
      <w:rFonts w:ascii="Times New Roman" w:hAnsi="Times New Roman" w:cs="Times New Roman"/>
      <w:b/>
      <w:bCs/>
      <w:i/>
      <w:iCs/>
      <w:sz w:val="21"/>
      <w:szCs w:val="21"/>
    </w:rPr>
  </w:style>
  <w:style w:type="paragraph" w:styleId="a5">
    <w:name w:val="List Paragraph"/>
    <w:basedOn w:val="a"/>
    <w:uiPriority w:val="34"/>
    <w:qFormat/>
    <w:rsid w:val="00783392"/>
    <w:pPr>
      <w:ind w:left="720"/>
      <w:contextualSpacing/>
    </w:pPr>
  </w:style>
  <w:style w:type="numbering" w:customStyle="1" w:styleId="11">
    <w:name w:val="Нет списка1"/>
    <w:next w:val="a2"/>
    <w:uiPriority w:val="99"/>
    <w:semiHidden/>
    <w:unhideWhenUsed/>
    <w:rsid w:val="00783392"/>
  </w:style>
  <w:style w:type="numbering" w:customStyle="1" w:styleId="110">
    <w:name w:val="Нет списка11"/>
    <w:next w:val="a2"/>
    <w:uiPriority w:val="99"/>
    <w:semiHidden/>
    <w:unhideWhenUsed/>
    <w:rsid w:val="00783392"/>
  </w:style>
  <w:style w:type="paragraph" w:styleId="a6">
    <w:name w:val="Body Text"/>
    <w:basedOn w:val="a"/>
    <w:link w:val="a7"/>
    <w:uiPriority w:val="1"/>
    <w:qFormat/>
    <w:rsid w:val="00783392"/>
    <w:pPr>
      <w:autoSpaceDE w:val="0"/>
      <w:autoSpaceDN w:val="0"/>
      <w:adjustRightInd w:val="0"/>
      <w:ind w:left="102"/>
    </w:pPr>
    <w:rPr>
      <w:rFonts w:eastAsiaTheme="minorHAnsi"/>
      <w:lang w:eastAsia="en-US"/>
    </w:rPr>
  </w:style>
  <w:style w:type="character" w:customStyle="1" w:styleId="a7">
    <w:name w:val="Основной текст Знак"/>
    <w:basedOn w:val="a0"/>
    <w:link w:val="a6"/>
    <w:uiPriority w:val="1"/>
    <w:qFormat/>
    <w:rsid w:val="00783392"/>
    <w:rPr>
      <w:rFonts w:ascii="Times New Roman" w:hAnsi="Times New Roman" w:cs="Times New Roman"/>
      <w:sz w:val="24"/>
      <w:szCs w:val="24"/>
    </w:rPr>
  </w:style>
  <w:style w:type="paragraph" w:customStyle="1" w:styleId="TableParagraph">
    <w:name w:val="Table Paragraph"/>
    <w:basedOn w:val="a"/>
    <w:uiPriority w:val="1"/>
    <w:qFormat/>
    <w:rsid w:val="00783392"/>
    <w:pPr>
      <w:autoSpaceDE w:val="0"/>
      <w:autoSpaceDN w:val="0"/>
      <w:adjustRightInd w:val="0"/>
    </w:pPr>
    <w:rPr>
      <w:rFonts w:eastAsiaTheme="minorHAnsi"/>
      <w:lang w:eastAsia="en-US"/>
    </w:rPr>
  </w:style>
  <w:style w:type="numbering" w:customStyle="1" w:styleId="21">
    <w:name w:val="Нет списка2"/>
    <w:next w:val="a2"/>
    <w:uiPriority w:val="99"/>
    <w:semiHidden/>
    <w:unhideWhenUsed/>
    <w:rsid w:val="00783392"/>
  </w:style>
  <w:style w:type="numbering" w:customStyle="1" w:styleId="31">
    <w:name w:val="Нет списка3"/>
    <w:next w:val="a2"/>
    <w:uiPriority w:val="99"/>
    <w:semiHidden/>
    <w:unhideWhenUsed/>
    <w:rsid w:val="00783392"/>
  </w:style>
  <w:style w:type="numbering" w:customStyle="1" w:styleId="12">
    <w:name w:val="Нет списка12"/>
    <w:next w:val="a2"/>
    <w:uiPriority w:val="99"/>
    <w:semiHidden/>
    <w:unhideWhenUsed/>
    <w:rsid w:val="00783392"/>
  </w:style>
  <w:style w:type="paragraph" w:styleId="a8">
    <w:name w:val="header"/>
    <w:basedOn w:val="a"/>
    <w:link w:val="a9"/>
    <w:unhideWhenUsed/>
    <w:rsid w:val="00783392"/>
    <w:pPr>
      <w:tabs>
        <w:tab w:val="center" w:pos="4677"/>
        <w:tab w:val="right" w:pos="9355"/>
      </w:tabs>
    </w:pPr>
  </w:style>
  <w:style w:type="character" w:customStyle="1" w:styleId="a9">
    <w:name w:val="Верхний колонтитул Знак"/>
    <w:basedOn w:val="a0"/>
    <w:link w:val="a8"/>
    <w:qFormat/>
    <w:rsid w:val="00783392"/>
    <w:rPr>
      <w:rFonts w:ascii="Times New Roman" w:eastAsia="Calibri" w:hAnsi="Times New Roman" w:cs="Times New Roman"/>
      <w:sz w:val="24"/>
      <w:szCs w:val="24"/>
      <w:lang w:eastAsia="ru-RU"/>
    </w:rPr>
  </w:style>
  <w:style w:type="paragraph" w:styleId="aa">
    <w:name w:val="footer"/>
    <w:basedOn w:val="a"/>
    <w:link w:val="ab"/>
    <w:uiPriority w:val="99"/>
    <w:unhideWhenUsed/>
    <w:rsid w:val="00783392"/>
    <w:pPr>
      <w:tabs>
        <w:tab w:val="center" w:pos="4677"/>
        <w:tab w:val="right" w:pos="9355"/>
      </w:tabs>
    </w:pPr>
  </w:style>
  <w:style w:type="character" w:customStyle="1" w:styleId="ab">
    <w:name w:val="Нижний колонтитул Знак"/>
    <w:basedOn w:val="a0"/>
    <w:link w:val="aa"/>
    <w:uiPriority w:val="99"/>
    <w:qFormat/>
    <w:rsid w:val="00783392"/>
    <w:rPr>
      <w:rFonts w:ascii="Times New Roman" w:eastAsia="Calibri" w:hAnsi="Times New Roman" w:cs="Times New Roman"/>
      <w:sz w:val="24"/>
      <w:szCs w:val="24"/>
      <w:lang w:eastAsia="ru-RU"/>
    </w:rPr>
  </w:style>
  <w:style w:type="paragraph" w:customStyle="1" w:styleId="ConsPlusNormal">
    <w:name w:val="ConsPlusNormal"/>
    <w:qFormat/>
    <w:rsid w:val="0078339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22">
    <w:name w:val="Body Text 2"/>
    <w:basedOn w:val="a"/>
    <w:link w:val="23"/>
    <w:uiPriority w:val="99"/>
    <w:rsid w:val="00783392"/>
    <w:pPr>
      <w:spacing w:after="120" w:line="480" w:lineRule="auto"/>
    </w:pPr>
    <w:rPr>
      <w:rFonts w:eastAsia="Times New Roman"/>
    </w:rPr>
  </w:style>
  <w:style w:type="character" w:customStyle="1" w:styleId="23">
    <w:name w:val="Основной текст 2 Знак"/>
    <w:basedOn w:val="a0"/>
    <w:link w:val="22"/>
    <w:uiPriority w:val="99"/>
    <w:rsid w:val="00783392"/>
    <w:rPr>
      <w:rFonts w:ascii="Times New Roman" w:eastAsia="Times New Roman" w:hAnsi="Times New Roman" w:cs="Times New Roman"/>
      <w:sz w:val="24"/>
      <w:szCs w:val="24"/>
      <w:lang w:eastAsia="ru-RU"/>
    </w:rPr>
  </w:style>
  <w:style w:type="paragraph" w:customStyle="1" w:styleId="Default">
    <w:name w:val="Default"/>
    <w:uiPriority w:val="99"/>
    <w:qFormat/>
    <w:rsid w:val="00EF24B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c">
    <w:name w:val="Hyperlink"/>
    <w:basedOn w:val="a0"/>
    <w:uiPriority w:val="99"/>
    <w:unhideWhenUsed/>
    <w:rsid w:val="00270AB6"/>
    <w:rPr>
      <w:color w:val="0000FF"/>
      <w:u w:val="single"/>
    </w:rPr>
  </w:style>
  <w:style w:type="paragraph" w:customStyle="1" w:styleId="111">
    <w:name w:val="Заголовок 11"/>
    <w:basedOn w:val="a"/>
    <w:link w:val="112"/>
    <w:uiPriority w:val="9"/>
    <w:qFormat/>
    <w:rsid w:val="00B11D27"/>
    <w:pPr>
      <w:spacing w:beforeAutospacing="1" w:after="200" w:afterAutospacing="1"/>
      <w:ind w:left="107"/>
      <w:outlineLvl w:val="0"/>
    </w:pPr>
    <w:rPr>
      <w:rFonts w:ascii="Verdana" w:eastAsia="Times New Roman" w:hAnsi="Verdana"/>
      <w:b/>
      <w:bCs/>
      <w:color w:val="3988AB"/>
      <w:kern w:val="2"/>
    </w:rPr>
  </w:style>
  <w:style w:type="paragraph" w:customStyle="1" w:styleId="310">
    <w:name w:val="Заголовок 31"/>
    <w:basedOn w:val="a"/>
    <w:link w:val="311"/>
    <w:uiPriority w:val="1"/>
    <w:qFormat/>
    <w:rsid w:val="00B11D27"/>
    <w:pPr>
      <w:widowControl w:val="0"/>
      <w:ind w:left="1700" w:hanging="553"/>
      <w:outlineLvl w:val="3"/>
    </w:pPr>
    <w:rPr>
      <w:rFonts w:ascii="Arial" w:eastAsia="Arial" w:hAnsi="Arial"/>
      <w:i/>
      <w:sz w:val="26"/>
      <w:szCs w:val="26"/>
      <w:lang w:val="en-US" w:eastAsia="en-US"/>
    </w:rPr>
  </w:style>
  <w:style w:type="character" w:customStyle="1" w:styleId="24">
    <w:name w:val="Основной текст Знак2"/>
    <w:basedOn w:val="a0"/>
    <w:uiPriority w:val="9"/>
    <w:qFormat/>
    <w:rsid w:val="00B11D27"/>
    <w:rPr>
      <w:rFonts w:ascii="Verdana" w:eastAsia="Times New Roman" w:hAnsi="Verdana" w:cs="Times New Roman"/>
      <w:b/>
      <w:bCs/>
      <w:color w:val="3988AB"/>
      <w:kern w:val="2"/>
      <w:sz w:val="24"/>
      <w:szCs w:val="24"/>
    </w:rPr>
  </w:style>
  <w:style w:type="character" w:customStyle="1" w:styleId="-">
    <w:name w:val="Интернет-ссылка"/>
    <w:rsid w:val="00B11D27"/>
    <w:rPr>
      <w:color w:val="0000FF"/>
      <w:u w:val="single"/>
    </w:rPr>
  </w:style>
  <w:style w:type="character" w:styleId="ad">
    <w:name w:val="FollowedHyperlink"/>
    <w:qFormat/>
    <w:rsid w:val="00B11D27"/>
    <w:rPr>
      <w:color w:val="800080"/>
      <w:u w:val="single"/>
    </w:rPr>
  </w:style>
  <w:style w:type="character" w:customStyle="1" w:styleId="c2">
    <w:name w:val="c2"/>
    <w:basedOn w:val="a0"/>
    <w:uiPriority w:val="99"/>
    <w:qFormat/>
    <w:rsid w:val="00B11D27"/>
    <w:rPr>
      <w:rFonts w:cs="Times New Roman"/>
    </w:rPr>
  </w:style>
  <w:style w:type="character" w:customStyle="1" w:styleId="32">
    <w:name w:val="Основной текст (3)_"/>
    <w:basedOn w:val="a0"/>
    <w:link w:val="32"/>
    <w:qFormat/>
    <w:rsid w:val="00B11D27"/>
    <w:rPr>
      <w:rFonts w:ascii="Georgia" w:eastAsia="Georgia" w:hAnsi="Georgia" w:cs="Georgia"/>
      <w:spacing w:val="8"/>
      <w:sz w:val="18"/>
      <w:szCs w:val="18"/>
      <w:shd w:val="clear" w:color="auto" w:fill="FFFFFF"/>
    </w:rPr>
  </w:style>
  <w:style w:type="character" w:styleId="ae">
    <w:name w:val="Strong"/>
    <w:basedOn w:val="a0"/>
    <w:qFormat/>
    <w:rsid w:val="00B11D27"/>
    <w:rPr>
      <w:b/>
      <w:bCs/>
    </w:rPr>
  </w:style>
  <w:style w:type="character" w:customStyle="1" w:styleId="ListLabel1">
    <w:name w:val="ListLabel 1"/>
    <w:qFormat/>
    <w:rsid w:val="00B11D27"/>
    <w:rPr>
      <w:rFonts w:ascii="Times New Roman" w:hAnsi="Times New Roman" w:cs="Times New Roman"/>
      <w:b/>
      <w:sz w:val="28"/>
      <w:szCs w:val="24"/>
    </w:rPr>
  </w:style>
  <w:style w:type="character" w:customStyle="1" w:styleId="ListLabel2">
    <w:name w:val="ListLabel 2"/>
    <w:qFormat/>
    <w:rsid w:val="00B11D27"/>
    <w:rPr>
      <w:rFonts w:eastAsia="Arial"/>
      <w:i/>
      <w:color w:val="231F20"/>
      <w:w w:val="107"/>
      <w:sz w:val="26"/>
      <w:szCs w:val="26"/>
    </w:rPr>
  </w:style>
  <w:style w:type="character" w:customStyle="1" w:styleId="ListLabel3">
    <w:name w:val="ListLabel 3"/>
    <w:qFormat/>
    <w:rsid w:val="00B11D27"/>
    <w:rPr>
      <w:rFonts w:cs="Courier New"/>
    </w:rPr>
  </w:style>
  <w:style w:type="character" w:customStyle="1" w:styleId="ListLabel4">
    <w:name w:val="ListLabel 4"/>
    <w:qFormat/>
    <w:rsid w:val="00B11D27"/>
    <w:rPr>
      <w:rFonts w:cs="Courier New"/>
    </w:rPr>
  </w:style>
  <w:style w:type="character" w:customStyle="1" w:styleId="ListLabel5">
    <w:name w:val="ListLabel 5"/>
    <w:qFormat/>
    <w:rsid w:val="00B11D27"/>
    <w:rPr>
      <w:rFonts w:cs="Courier New"/>
    </w:rPr>
  </w:style>
  <w:style w:type="character" w:customStyle="1" w:styleId="ListLabel6">
    <w:name w:val="ListLabel 6"/>
    <w:qFormat/>
    <w:rsid w:val="00B11D27"/>
    <w:rPr>
      <w:rFonts w:cs="Courier New"/>
    </w:rPr>
  </w:style>
  <w:style w:type="character" w:customStyle="1" w:styleId="ListLabel7">
    <w:name w:val="ListLabel 7"/>
    <w:qFormat/>
    <w:rsid w:val="00B11D27"/>
    <w:rPr>
      <w:rFonts w:cs="Courier New"/>
    </w:rPr>
  </w:style>
  <w:style w:type="character" w:customStyle="1" w:styleId="ListLabel8">
    <w:name w:val="ListLabel 8"/>
    <w:qFormat/>
    <w:rsid w:val="00B11D27"/>
    <w:rPr>
      <w:rFonts w:cs="Courier New"/>
    </w:rPr>
  </w:style>
  <w:style w:type="character" w:customStyle="1" w:styleId="ListLabel9">
    <w:name w:val="ListLabel 9"/>
    <w:qFormat/>
    <w:rsid w:val="00B11D27"/>
    <w:rPr>
      <w:rFonts w:cs="Courier New"/>
    </w:rPr>
  </w:style>
  <w:style w:type="character" w:customStyle="1" w:styleId="ListLabel10">
    <w:name w:val="ListLabel 10"/>
    <w:qFormat/>
    <w:rsid w:val="00B11D27"/>
    <w:rPr>
      <w:rFonts w:cs="Courier New"/>
    </w:rPr>
  </w:style>
  <w:style w:type="character" w:customStyle="1" w:styleId="ListLabel11">
    <w:name w:val="ListLabel 11"/>
    <w:qFormat/>
    <w:rsid w:val="00B11D27"/>
    <w:rPr>
      <w:rFonts w:cs="Courier New"/>
    </w:rPr>
  </w:style>
  <w:style w:type="character" w:customStyle="1" w:styleId="ListLabel12">
    <w:name w:val="ListLabel 12"/>
    <w:qFormat/>
    <w:rsid w:val="00B11D27"/>
    <w:rPr>
      <w:rFonts w:cs="Courier New"/>
    </w:rPr>
  </w:style>
  <w:style w:type="character" w:customStyle="1" w:styleId="ListLabel13">
    <w:name w:val="ListLabel 13"/>
    <w:qFormat/>
    <w:rsid w:val="00B11D27"/>
    <w:rPr>
      <w:rFonts w:cs="Courier New"/>
    </w:rPr>
  </w:style>
  <w:style w:type="character" w:customStyle="1" w:styleId="ListLabel14">
    <w:name w:val="ListLabel 14"/>
    <w:qFormat/>
    <w:rsid w:val="00B11D27"/>
    <w:rPr>
      <w:rFonts w:cs="Courier New"/>
    </w:rPr>
  </w:style>
  <w:style w:type="character" w:customStyle="1" w:styleId="ListLabel15">
    <w:name w:val="ListLabel 15"/>
    <w:qFormat/>
    <w:rsid w:val="00B11D27"/>
    <w:rPr>
      <w:rFonts w:cs="Courier New"/>
    </w:rPr>
  </w:style>
  <w:style w:type="character" w:customStyle="1" w:styleId="ListLabel16">
    <w:name w:val="ListLabel 16"/>
    <w:qFormat/>
    <w:rsid w:val="00B11D27"/>
    <w:rPr>
      <w:rFonts w:cs="Courier New"/>
    </w:rPr>
  </w:style>
  <w:style w:type="character" w:customStyle="1" w:styleId="ListLabel17">
    <w:name w:val="ListLabel 17"/>
    <w:qFormat/>
    <w:rsid w:val="00B11D27"/>
    <w:rPr>
      <w:rFonts w:cs="Courier New"/>
    </w:rPr>
  </w:style>
  <w:style w:type="character" w:customStyle="1" w:styleId="ListLabel18">
    <w:name w:val="ListLabel 18"/>
    <w:qFormat/>
    <w:rsid w:val="00B11D27"/>
    <w:rPr>
      <w:rFonts w:ascii="Times New Roman" w:hAnsi="Times New Roman"/>
      <w:b/>
      <w:sz w:val="28"/>
    </w:rPr>
  </w:style>
  <w:style w:type="character" w:customStyle="1" w:styleId="ListLabel19">
    <w:name w:val="ListLabel 19"/>
    <w:qFormat/>
    <w:rsid w:val="00B11D27"/>
    <w:rPr>
      <w:rFonts w:cs="Times New Roman"/>
      <w:b/>
      <w:sz w:val="24"/>
      <w:szCs w:val="24"/>
    </w:rPr>
  </w:style>
  <w:style w:type="character" w:customStyle="1" w:styleId="ListLabel20">
    <w:name w:val="ListLabel 20"/>
    <w:qFormat/>
    <w:rsid w:val="00B11D27"/>
    <w:rPr>
      <w:b/>
    </w:rPr>
  </w:style>
  <w:style w:type="character" w:customStyle="1" w:styleId="ListLabel21">
    <w:name w:val="ListLabel 21"/>
    <w:qFormat/>
    <w:rsid w:val="00B11D27"/>
    <w:rPr>
      <w:rFonts w:ascii="Times New Roman" w:hAnsi="Times New Roman" w:cs="Times New Roman"/>
      <w:sz w:val="28"/>
      <w:szCs w:val="28"/>
    </w:rPr>
  </w:style>
  <w:style w:type="character" w:customStyle="1" w:styleId="ListLabel22">
    <w:name w:val="ListLabel 22"/>
    <w:qFormat/>
    <w:rsid w:val="00B11D27"/>
    <w:rPr>
      <w:rFonts w:ascii="Times New Roman" w:hAnsi="Times New Roman" w:cs="Times New Roman"/>
      <w:b/>
      <w:sz w:val="28"/>
      <w:szCs w:val="24"/>
    </w:rPr>
  </w:style>
  <w:style w:type="character" w:customStyle="1" w:styleId="ListLabel23">
    <w:name w:val="ListLabel 23"/>
    <w:qFormat/>
    <w:rsid w:val="00B11D27"/>
    <w:rPr>
      <w:rFonts w:ascii="Times New Roman" w:hAnsi="Times New Roman" w:cs="Symbol"/>
      <w:b/>
      <w:sz w:val="24"/>
    </w:rPr>
  </w:style>
  <w:style w:type="character" w:customStyle="1" w:styleId="ListLabel24">
    <w:name w:val="ListLabel 24"/>
    <w:qFormat/>
    <w:rsid w:val="00B11D27"/>
    <w:rPr>
      <w:rFonts w:cs="Courier New"/>
    </w:rPr>
  </w:style>
  <w:style w:type="character" w:customStyle="1" w:styleId="ListLabel25">
    <w:name w:val="ListLabel 25"/>
    <w:qFormat/>
    <w:rsid w:val="00B11D27"/>
    <w:rPr>
      <w:rFonts w:cs="Wingdings"/>
    </w:rPr>
  </w:style>
  <w:style w:type="character" w:customStyle="1" w:styleId="ListLabel26">
    <w:name w:val="ListLabel 26"/>
    <w:qFormat/>
    <w:rsid w:val="00B11D27"/>
    <w:rPr>
      <w:rFonts w:cs="Symbol"/>
    </w:rPr>
  </w:style>
  <w:style w:type="character" w:customStyle="1" w:styleId="ListLabel27">
    <w:name w:val="ListLabel 27"/>
    <w:qFormat/>
    <w:rsid w:val="00B11D27"/>
    <w:rPr>
      <w:rFonts w:cs="Courier New"/>
    </w:rPr>
  </w:style>
  <w:style w:type="character" w:customStyle="1" w:styleId="ListLabel28">
    <w:name w:val="ListLabel 28"/>
    <w:qFormat/>
    <w:rsid w:val="00B11D27"/>
    <w:rPr>
      <w:rFonts w:cs="Wingdings"/>
    </w:rPr>
  </w:style>
  <w:style w:type="character" w:customStyle="1" w:styleId="ListLabel29">
    <w:name w:val="ListLabel 29"/>
    <w:qFormat/>
    <w:rsid w:val="00B11D27"/>
    <w:rPr>
      <w:rFonts w:cs="Symbol"/>
    </w:rPr>
  </w:style>
  <w:style w:type="character" w:customStyle="1" w:styleId="ListLabel30">
    <w:name w:val="ListLabel 30"/>
    <w:qFormat/>
    <w:rsid w:val="00B11D27"/>
    <w:rPr>
      <w:rFonts w:cs="Courier New"/>
    </w:rPr>
  </w:style>
  <w:style w:type="character" w:customStyle="1" w:styleId="ListLabel31">
    <w:name w:val="ListLabel 31"/>
    <w:qFormat/>
    <w:rsid w:val="00B11D27"/>
    <w:rPr>
      <w:rFonts w:cs="Wingdings"/>
    </w:rPr>
  </w:style>
  <w:style w:type="character" w:customStyle="1" w:styleId="ListLabel32">
    <w:name w:val="ListLabel 32"/>
    <w:qFormat/>
    <w:rsid w:val="00B11D27"/>
    <w:rPr>
      <w:rFonts w:ascii="Times New Roman" w:hAnsi="Times New Roman" w:cs="Symbol"/>
      <w:sz w:val="24"/>
    </w:rPr>
  </w:style>
  <w:style w:type="character" w:customStyle="1" w:styleId="ListLabel33">
    <w:name w:val="ListLabel 33"/>
    <w:qFormat/>
    <w:rsid w:val="00B11D27"/>
    <w:rPr>
      <w:rFonts w:cs="Courier New"/>
    </w:rPr>
  </w:style>
  <w:style w:type="character" w:customStyle="1" w:styleId="ListLabel34">
    <w:name w:val="ListLabel 34"/>
    <w:qFormat/>
    <w:rsid w:val="00B11D27"/>
    <w:rPr>
      <w:rFonts w:cs="Wingdings"/>
    </w:rPr>
  </w:style>
  <w:style w:type="character" w:customStyle="1" w:styleId="ListLabel35">
    <w:name w:val="ListLabel 35"/>
    <w:qFormat/>
    <w:rsid w:val="00B11D27"/>
    <w:rPr>
      <w:rFonts w:cs="Symbol"/>
    </w:rPr>
  </w:style>
  <w:style w:type="character" w:customStyle="1" w:styleId="ListLabel36">
    <w:name w:val="ListLabel 36"/>
    <w:qFormat/>
    <w:rsid w:val="00B11D27"/>
    <w:rPr>
      <w:rFonts w:cs="Courier New"/>
    </w:rPr>
  </w:style>
  <w:style w:type="character" w:customStyle="1" w:styleId="ListLabel37">
    <w:name w:val="ListLabel 37"/>
    <w:qFormat/>
    <w:rsid w:val="00B11D27"/>
    <w:rPr>
      <w:rFonts w:cs="Wingdings"/>
    </w:rPr>
  </w:style>
  <w:style w:type="character" w:customStyle="1" w:styleId="ListLabel38">
    <w:name w:val="ListLabel 38"/>
    <w:qFormat/>
    <w:rsid w:val="00B11D27"/>
    <w:rPr>
      <w:rFonts w:cs="Symbol"/>
    </w:rPr>
  </w:style>
  <w:style w:type="character" w:customStyle="1" w:styleId="ListLabel39">
    <w:name w:val="ListLabel 39"/>
    <w:qFormat/>
    <w:rsid w:val="00B11D27"/>
    <w:rPr>
      <w:rFonts w:cs="Courier New"/>
    </w:rPr>
  </w:style>
  <w:style w:type="character" w:customStyle="1" w:styleId="ListLabel40">
    <w:name w:val="ListLabel 40"/>
    <w:qFormat/>
    <w:rsid w:val="00B11D27"/>
    <w:rPr>
      <w:rFonts w:cs="Wingdings"/>
    </w:rPr>
  </w:style>
  <w:style w:type="character" w:customStyle="1" w:styleId="ListLabel41">
    <w:name w:val="ListLabel 41"/>
    <w:qFormat/>
    <w:rsid w:val="00B11D27"/>
    <w:rPr>
      <w:rFonts w:ascii="Times New Roman" w:hAnsi="Times New Roman" w:cs="Symbol"/>
      <w:sz w:val="24"/>
    </w:rPr>
  </w:style>
  <w:style w:type="character" w:customStyle="1" w:styleId="ListLabel42">
    <w:name w:val="ListLabel 42"/>
    <w:qFormat/>
    <w:rsid w:val="00B11D27"/>
    <w:rPr>
      <w:rFonts w:cs="Courier New"/>
    </w:rPr>
  </w:style>
  <w:style w:type="character" w:customStyle="1" w:styleId="ListLabel43">
    <w:name w:val="ListLabel 43"/>
    <w:qFormat/>
    <w:rsid w:val="00B11D27"/>
    <w:rPr>
      <w:rFonts w:cs="Wingdings"/>
    </w:rPr>
  </w:style>
  <w:style w:type="character" w:customStyle="1" w:styleId="ListLabel44">
    <w:name w:val="ListLabel 44"/>
    <w:qFormat/>
    <w:rsid w:val="00B11D27"/>
    <w:rPr>
      <w:rFonts w:cs="Symbol"/>
    </w:rPr>
  </w:style>
  <w:style w:type="character" w:customStyle="1" w:styleId="ListLabel45">
    <w:name w:val="ListLabel 45"/>
    <w:qFormat/>
    <w:rsid w:val="00B11D27"/>
    <w:rPr>
      <w:rFonts w:cs="Courier New"/>
    </w:rPr>
  </w:style>
  <w:style w:type="character" w:customStyle="1" w:styleId="ListLabel46">
    <w:name w:val="ListLabel 46"/>
    <w:qFormat/>
    <w:rsid w:val="00B11D27"/>
    <w:rPr>
      <w:rFonts w:cs="Wingdings"/>
    </w:rPr>
  </w:style>
  <w:style w:type="character" w:customStyle="1" w:styleId="ListLabel47">
    <w:name w:val="ListLabel 47"/>
    <w:qFormat/>
    <w:rsid w:val="00B11D27"/>
    <w:rPr>
      <w:rFonts w:cs="Symbol"/>
    </w:rPr>
  </w:style>
  <w:style w:type="character" w:customStyle="1" w:styleId="ListLabel48">
    <w:name w:val="ListLabel 48"/>
    <w:qFormat/>
    <w:rsid w:val="00B11D27"/>
    <w:rPr>
      <w:rFonts w:cs="Courier New"/>
    </w:rPr>
  </w:style>
  <w:style w:type="character" w:customStyle="1" w:styleId="ListLabel49">
    <w:name w:val="ListLabel 49"/>
    <w:qFormat/>
    <w:rsid w:val="00B11D27"/>
    <w:rPr>
      <w:rFonts w:cs="Wingdings"/>
    </w:rPr>
  </w:style>
  <w:style w:type="character" w:customStyle="1" w:styleId="ListLabel50">
    <w:name w:val="ListLabel 50"/>
    <w:qFormat/>
    <w:rsid w:val="00B11D27"/>
    <w:rPr>
      <w:rFonts w:ascii="Times New Roman" w:hAnsi="Times New Roman" w:cs="Symbol"/>
      <w:sz w:val="24"/>
    </w:rPr>
  </w:style>
  <w:style w:type="character" w:customStyle="1" w:styleId="ListLabel51">
    <w:name w:val="ListLabel 51"/>
    <w:qFormat/>
    <w:rsid w:val="00B11D27"/>
    <w:rPr>
      <w:rFonts w:cs="Courier New"/>
    </w:rPr>
  </w:style>
  <w:style w:type="character" w:customStyle="1" w:styleId="ListLabel52">
    <w:name w:val="ListLabel 52"/>
    <w:qFormat/>
    <w:rsid w:val="00B11D27"/>
    <w:rPr>
      <w:rFonts w:cs="Wingdings"/>
    </w:rPr>
  </w:style>
  <w:style w:type="character" w:customStyle="1" w:styleId="ListLabel53">
    <w:name w:val="ListLabel 53"/>
    <w:qFormat/>
    <w:rsid w:val="00B11D27"/>
    <w:rPr>
      <w:rFonts w:cs="Symbol"/>
    </w:rPr>
  </w:style>
  <w:style w:type="character" w:customStyle="1" w:styleId="ListLabel54">
    <w:name w:val="ListLabel 54"/>
    <w:qFormat/>
    <w:rsid w:val="00B11D27"/>
    <w:rPr>
      <w:rFonts w:cs="Courier New"/>
    </w:rPr>
  </w:style>
  <w:style w:type="character" w:customStyle="1" w:styleId="ListLabel55">
    <w:name w:val="ListLabel 55"/>
    <w:qFormat/>
    <w:rsid w:val="00B11D27"/>
    <w:rPr>
      <w:rFonts w:cs="Wingdings"/>
    </w:rPr>
  </w:style>
  <w:style w:type="character" w:customStyle="1" w:styleId="ListLabel56">
    <w:name w:val="ListLabel 56"/>
    <w:qFormat/>
    <w:rsid w:val="00B11D27"/>
    <w:rPr>
      <w:rFonts w:cs="Symbol"/>
    </w:rPr>
  </w:style>
  <w:style w:type="character" w:customStyle="1" w:styleId="ListLabel57">
    <w:name w:val="ListLabel 57"/>
    <w:qFormat/>
    <w:rsid w:val="00B11D27"/>
    <w:rPr>
      <w:rFonts w:cs="Courier New"/>
    </w:rPr>
  </w:style>
  <w:style w:type="character" w:customStyle="1" w:styleId="ListLabel58">
    <w:name w:val="ListLabel 58"/>
    <w:qFormat/>
    <w:rsid w:val="00B11D27"/>
    <w:rPr>
      <w:rFonts w:cs="Wingdings"/>
    </w:rPr>
  </w:style>
  <w:style w:type="character" w:customStyle="1" w:styleId="ListLabel59">
    <w:name w:val="ListLabel 59"/>
    <w:qFormat/>
    <w:rsid w:val="00B11D27"/>
    <w:rPr>
      <w:rFonts w:ascii="Times New Roman" w:hAnsi="Times New Roman" w:cs="Symbol"/>
      <w:sz w:val="24"/>
    </w:rPr>
  </w:style>
  <w:style w:type="character" w:customStyle="1" w:styleId="ListLabel60">
    <w:name w:val="ListLabel 60"/>
    <w:qFormat/>
    <w:rsid w:val="00B11D27"/>
    <w:rPr>
      <w:rFonts w:cs="Courier New"/>
    </w:rPr>
  </w:style>
  <w:style w:type="character" w:customStyle="1" w:styleId="ListLabel61">
    <w:name w:val="ListLabel 61"/>
    <w:qFormat/>
    <w:rsid w:val="00B11D27"/>
    <w:rPr>
      <w:rFonts w:cs="Wingdings"/>
    </w:rPr>
  </w:style>
  <w:style w:type="character" w:customStyle="1" w:styleId="ListLabel62">
    <w:name w:val="ListLabel 62"/>
    <w:qFormat/>
    <w:rsid w:val="00B11D27"/>
    <w:rPr>
      <w:rFonts w:cs="Symbol"/>
    </w:rPr>
  </w:style>
  <w:style w:type="character" w:customStyle="1" w:styleId="ListLabel63">
    <w:name w:val="ListLabel 63"/>
    <w:qFormat/>
    <w:rsid w:val="00B11D27"/>
    <w:rPr>
      <w:rFonts w:cs="Courier New"/>
    </w:rPr>
  </w:style>
  <w:style w:type="character" w:customStyle="1" w:styleId="ListLabel64">
    <w:name w:val="ListLabel 64"/>
    <w:qFormat/>
    <w:rsid w:val="00B11D27"/>
    <w:rPr>
      <w:rFonts w:cs="Wingdings"/>
    </w:rPr>
  </w:style>
  <w:style w:type="character" w:customStyle="1" w:styleId="ListLabel65">
    <w:name w:val="ListLabel 65"/>
    <w:qFormat/>
    <w:rsid w:val="00B11D27"/>
    <w:rPr>
      <w:rFonts w:cs="Symbol"/>
    </w:rPr>
  </w:style>
  <w:style w:type="character" w:customStyle="1" w:styleId="ListLabel66">
    <w:name w:val="ListLabel 66"/>
    <w:qFormat/>
    <w:rsid w:val="00B11D27"/>
    <w:rPr>
      <w:rFonts w:cs="Courier New"/>
    </w:rPr>
  </w:style>
  <w:style w:type="character" w:customStyle="1" w:styleId="ListLabel67">
    <w:name w:val="ListLabel 67"/>
    <w:qFormat/>
    <w:rsid w:val="00B11D27"/>
    <w:rPr>
      <w:rFonts w:cs="Wingdings"/>
    </w:rPr>
  </w:style>
  <w:style w:type="character" w:customStyle="1" w:styleId="ListLabel68">
    <w:name w:val="ListLabel 68"/>
    <w:qFormat/>
    <w:rsid w:val="00B11D27"/>
    <w:rPr>
      <w:rFonts w:ascii="Times New Roman" w:hAnsi="Times New Roman"/>
      <w:b/>
      <w:sz w:val="28"/>
    </w:rPr>
  </w:style>
  <w:style w:type="character" w:customStyle="1" w:styleId="ListLabel69">
    <w:name w:val="ListLabel 69"/>
    <w:qFormat/>
    <w:rsid w:val="00B11D27"/>
    <w:rPr>
      <w:rFonts w:ascii="Times New Roman" w:hAnsi="Times New Roman" w:cs="Times New Roman"/>
      <w:sz w:val="28"/>
      <w:szCs w:val="28"/>
    </w:rPr>
  </w:style>
  <w:style w:type="character" w:customStyle="1" w:styleId="13">
    <w:name w:val="Основной текст Знак1"/>
    <w:basedOn w:val="a0"/>
    <w:uiPriority w:val="1"/>
    <w:qFormat/>
    <w:rsid w:val="00B11D27"/>
    <w:rPr>
      <w:rFonts w:ascii="Bookman Old Style" w:eastAsia="Bookman Old Style" w:hAnsi="Bookman Old Style" w:cs="Times New Roman"/>
      <w:sz w:val="21"/>
      <w:szCs w:val="21"/>
      <w:lang w:val="en-US" w:eastAsia="en-US"/>
    </w:rPr>
  </w:style>
  <w:style w:type="character" w:customStyle="1" w:styleId="14">
    <w:name w:val="Верхний колонтитул Знак1"/>
    <w:basedOn w:val="a0"/>
    <w:link w:val="15"/>
    <w:uiPriority w:val="99"/>
    <w:qFormat/>
    <w:rsid w:val="00B11D27"/>
  </w:style>
  <w:style w:type="character" w:customStyle="1" w:styleId="16">
    <w:name w:val="Нижний колонтитул Знак1"/>
    <w:basedOn w:val="a0"/>
    <w:link w:val="17"/>
    <w:uiPriority w:val="99"/>
    <w:qFormat/>
    <w:rsid w:val="00B11D27"/>
  </w:style>
  <w:style w:type="character" w:customStyle="1" w:styleId="112">
    <w:name w:val="Заголовок 1 Знак1"/>
    <w:basedOn w:val="a0"/>
    <w:link w:val="111"/>
    <w:uiPriority w:val="9"/>
    <w:qFormat/>
    <w:rsid w:val="00B11D27"/>
    <w:rPr>
      <w:rFonts w:ascii="Verdana" w:eastAsia="Times New Roman" w:hAnsi="Verdana" w:cs="Times New Roman"/>
      <w:b/>
      <w:bCs/>
      <w:color w:val="3988AB"/>
      <w:kern w:val="2"/>
      <w:sz w:val="24"/>
      <w:szCs w:val="24"/>
      <w:lang w:eastAsia="ru-RU"/>
    </w:rPr>
  </w:style>
  <w:style w:type="character" w:customStyle="1" w:styleId="311">
    <w:name w:val="Заголовок 3 Знак1"/>
    <w:basedOn w:val="a0"/>
    <w:link w:val="310"/>
    <w:uiPriority w:val="1"/>
    <w:qFormat/>
    <w:rsid w:val="00B11D27"/>
    <w:rPr>
      <w:rFonts w:ascii="Arial" w:eastAsia="Arial" w:hAnsi="Arial" w:cs="Times New Roman"/>
      <w:i/>
      <w:sz w:val="26"/>
      <w:szCs w:val="26"/>
      <w:lang w:val="en-US"/>
    </w:rPr>
  </w:style>
  <w:style w:type="character" w:customStyle="1" w:styleId="ListLabel70">
    <w:name w:val="ListLabel 70"/>
    <w:qFormat/>
    <w:rsid w:val="00B11D27"/>
    <w:rPr>
      <w:rFonts w:ascii="Times New Roman" w:hAnsi="Times New Roman" w:cs="Times New Roman"/>
      <w:b/>
      <w:sz w:val="28"/>
      <w:szCs w:val="24"/>
    </w:rPr>
  </w:style>
  <w:style w:type="character" w:customStyle="1" w:styleId="ListLabel71">
    <w:name w:val="ListLabel 71"/>
    <w:qFormat/>
    <w:rsid w:val="00B11D27"/>
    <w:rPr>
      <w:rFonts w:ascii="Times New Roman" w:hAnsi="Times New Roman"/>
      <w:b/>
      <w:sz w:val="28"/>
    </w:rPr>
  </w:style>
  <w:style w:type="character" w:customStyle="1" w:styleId="ListLabel72">
    <w:name w:val="ListLabel 72"/>
    <w:qFormat/>
    <w:rsid w:val="00B11D27"/>
    <w:rPr>
      <w:rFonts w:ascii="Times New Roman" w:hAnsi="Times New Roman"/>
      <w:b/>
      <w:i w:val="0"/>
      <w:caps w:val="0"/>
      <w:smallCaps w:val="0"/>
      <w:strike w:val="0"/>
      <w:dstrike w:val="0"/>
      <w:outline w:val="0"/>
      <w:shadow w:val="0"/>
      <w:emboss w:val="0"/>
      <w:imprint w:val="0"/>
      <w:vanish w:val="0"/>
      <w:position w:val="0"/>
      <w:sz w:val="28"/>
      <w:vertAlign w:val="baseline"/>
    </w:rPr>
  </w:style>
  <w:style w:type="character" w:customStyle="1" w:styleId="ListLabel73">
    <w:name w:val="ListLabel 73"/>
    <w:qFormat/>
    <w:rsid w:val="00B11D27"/>
    <w:rPr>
      <w:rFonts w:cs="Courier New"/>
    </w:rPr>
  </w:style>
  <w:style w:type="character" w:customStyle="1" w:styleId="ListLabel74">
    <w:name w:val="ListLabel 74"/>
    <w:qFormat/>
    <w:rsid w:val="00B11D27"/>
    <w:rPr>
      <w:rFonts w:cs="Courier New"/>
    </w:rPr>
  </w:style>
  <w:style w:type="character" w:customStyle="1" w:styleId="ListLabel75">
    <w:name w:val="ListLabel 75"/>
    <w:qFormat/>
    <w:rsid w:val="00B11D27"/>
    <w:rPr>
      <w:rFonts w:cs="Courier New"/>
    </w:rPr>
  </w:style>
  <w:style w:type="paragraph" w:customStyle="1" w:styleId="18">
    <w:name w:val="Заголовок1"/>
    <w:basedOn w:val="a"/>
    <w:next w:val="a6"/>
    <w:qFormat/>
    <w:rsid w:val="00B11D27"/>
    <w:pPr>
      <w:keepNext/>
      <w:spacing w:before="240" w:after="120" w:line="276" w:lineRule="auto"/>
    </w:pPr>
    <w:rPr>
      <w:rFonts w:ascii="Liberation Sans" w:eastAsia="Microsoft YaHei" w:hAnsi="Liberation Sans" w:cs="Arial"/>
      <w:sz w:val="28"/>
      <w:szCs w:val="28"/>
    </w:rPr>
  </w:style>
  <w:style w:type="paragraph" w:styleId="af">
    <w:name w:val="List"/>
    <w:basedOn w:val="a6"/>
    <w:rsid w:val="00B11D27"/>
    <w:pPr>
      <w:widowControl w:val="0"/>
      <w:autoSpaceDE/>
      <w:autoSpaceDN/>
      <w:adjustRightInd/>
      <w:ind w:left="100" w:firstLine="283"/>
    </w:pPr>
    <w:rPr>
      <w:rFonts w:ascii="Bookman Old Style" w:eastAsia="Bookman Old Style" w:hAnsi="Bookman Old Style" w:cs="Arial"/>
      <w:sz w:val="21"/>
      <w:szCs w:val="21"/>
      <w:lang w:val="en-US"/>
    </w:rPr>
  </w:style>
  <w:style w:type="paragraph" w:customStyle="1" w:styleId="19">
    <w:name w:val="Название объекта1"/>
    <w:basedOn w:val="a"/>
    <w:qFormat/>
    <w:rsid w:val="00B11D27"/>
    <w:pPr>
      <w:suppressLineNumbers/>
      <w:spacing w:before="120" w:after="120" w:line="276" w:lineRule="auto"/>
    </w:pPr>
    <w:rPr>
      <w:rFonts w:asciiTheme="minorHAnsi" w:eastAsiaTheme="minorEastAsia" w:hAnsiTheme="minorHAnsi" w:cs="Arial"/>
      <w:i/>
      <w:iCs/>
    </w:rPr>
  </w:style>
  <w:style w:type="paragraph" w:styleId="1a">
    <w:name w:val="index 1"/>
    <w:basedOn w:val="a"/>
    <w:next w:val="a"/>
    <w:autoRedefine/>
    <w:uiPriority w:val="99"/>
    <w:semiHidden/>
    <w:unhideWhenUsed/>
    <w:qFormat/>
    <w:rsid w:val="00B11D27"/>
    <w:pPr>
      <w:ind w:left="240" w:hanging="240"/>
    </w:pPr>
  </w:style>
  <w:style w:type="paragraph" w:styleId="af0">
    <w:name w:val="index heading"/>
    <w:basedOn w:val="a"/>
    <w:qFormat/>
    <w:rsid w:val="00B11D27"/>
    <w:pPr>
      <w:suppressLineNumbers/>
      <w:spacing w:after="200" w:line="276" w:lineRule="auto"/>
    </w:pPr>
    <w:rPr>
      <w:rFonts w:asciiTheme="minorHAnsi" w:eastAsiaTheme="minorEastAsia" w:hAnsiTheme="minorHAnsi" w:cs="Arial"/>
      <w:sz w:val="22"/>
      <w:szCs w:val="22"/>
    </w:rPr>
  </w:style>
  <w:style w:type="paragraph" w:customStyle="1" w:styleId="33">
    <w:name w:val="Основной текст (3)"/>
    <w:basedOn w:val="a"/>
    <w:qFormat/>
    <w:rsid w:val="00B11D27"/>
    <w:pPr>
      <w:widowControl w:val="0"/>
      <w:shd w:val="clear" w:color="auto" w:fill="FFFFFF"/>
      <w:spacing w:line="221" w:lineRule="exact"/>
      <w:jc w:val="both"/>
    </w:pPr>
    <w:rPr>
      <w:rFonts w:ascii="Verdana" w:eastAsia="Times New Roman" w:hAnsi="Verdana"/>
      <w:b/>
      <w:bCs/>
      <w:color w:val="000000"/>
      <w:sz w:val="17"/>
      <w:szCs w:val="17"/>
    </w:rPr>
  </w:style>
  <w:style w:type="paragraph" w:customStyle="1" w:styleId="FR1">
    <w:name w:val="FR1"/>
    <w:qFormat/>
    <w:rsid w:val="00B11D27"/>
    <w:pPr>
      <w:widowControl w:val="0"/>
      <w:spacing w:after="0" w:line="300" w:lineRule="auto"/>
      <w:ind w:firstLine="680"/>
      <w:jc w:val="both"/>
    </w:pPr>
    <w:rPr>
      <w:rFonts w:ascii="Arial" w:eastAsia="Times New Roman" w:hAnsi="Arial" w:cs="Arial"/>
      <w:i/>
      <w:iCs/>
      <w:sz w:val="24"/>
      <w:szCs w:val="24"/>
      <w:lang w:eastAsia="ru-RU"/>
    </w:rPr>
  </w:style>
  <w:style w:type="paragraph" w:customStyle="1" w:styleId="15">
    <w:name w:val="Верхний колонтитул1"/>
    <w:basedOn w:val="a"/>
    <w:link w:val="14"/>
    <w:uiPriority w:val="99"/>
    <w:unhideWhenUsed/>
    <w:rsid w:val="00B11D27"/>
    <w:pPr>
      <w:tabs>
        <w:tab w:val="center" w:pos="4677"/>
        <w:tab w:val="right" w:pos="9355"/>
      </w:tabs>
    </w:pPr>
    <w:rPr>
      <w:rFonts w:asciiTheme="minorHAnsi" w:eastAsiaTheme="minorHAnsi" w:hAnsiTheme="minorHAnsi" w:cstheme="minorBidi"/>
      <w:sz w:val="22"/>
      <w:szCs w:val="22"/>
      <w:lang w:eastAsia="en-US"/>
    </w:rPr>
  </w:style>
  <w:style w:type="paragraph" w:customStyle="1" w:styleId="17">
    <w:name w:val="Нижний колонтитул1"/>
    <w:basedOn w:val="a"/>
    <w:link w:val="16"/>
    <w:uiPriority w:val="99"/>
    <w:unhideWhenUsed/>
    <w:rsid w:val="00B11D27"/>
    <w:pPr>
      <w:tabs>
        <w:tab w:val="center" w:pos="4677"/>
        <w:tab w:val="right" w:pos="9355"/>
      </w:tabs>
    </w:pPr>
    <w:rPr>
      <w:rFonts w:asciiTheme="minorHAnsi" w:eastAsiaTheme="minorHAnsi" w:hAnsiTheme="minorHAnsi" w:cstheme="minorBidi"/>
      <w:sz w:val="22"/>
      <w:szCs w:val="22"/>
      <w:lang w:eastAsia="en-US"/>
    </w:rPr>
  </w:style>
  <w:style w:type="table" w:styleId="1b">
    <w:name w:val="Table Grid 1"/>
    <w:basedOn w:val="a1"/>
    <w:rsid w:val="00B11D27"/>
    <w:pPr>
      <w:spacing w:after="0" w:line="240" w:lineRule="auto"/>
    </w:pPr>
    <w:rPr>
      <w:rFonts w:eastAsiaTheme="minorEastAsia"/>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rPr>
      <w:tblPr/>
      <w:tcPr>
        <w:tcBorders>
          <w:tl2br w:val="none" w:sz="0" w:space="0" w:color="auto"/>
          <w:tr2bl w:val="none" w:sz="0" w:space="0" w:color="auto"/>
        </w:tcBorders>
      </w:tcPr>
    </w:tblStylePr>
    <w:tblStylePr w:type="lastCol">
      <w:rPr>
        <w:i/>
      </w:rPr>
      <w:tblPr/>
      <w:tcPr>
        <w:tcBorders>
          <w:tl2br w:val="none" w:sz="0" w:space="0" w:color="auto"/>
          <w:tr2bl w:val="none" w:sz="0" w:space="0" w:color="auto"/>
        </w:tcBorders>
      </w:tcPr>
    </w:tblStylePr>
  </w:style>
  <w:style w:type="character" w:customStyle="1" w:styleId="25">
    <w:name w:val="Верхний колонтитул Знак2"/>
    <w:basedOn w:val="a0"/>
    <w:rsid w:val="00B11D27"/>
  </w:style>
  <w:style w:type="character" w:customStyle="1" w:styleId="26">
    <w:name w:val="Нижний колонтитул Знак2"/>
    <w:basedOn w:val="a0"/>
    <w:uiPriority w:val="99"/>
    <w:rsid w:val="00B11D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1972105">
      <w:bodyDiv w:val="1"/>
      <w:marLeft w:val="0"/>
      <w:marRight w:val="0"/>
      <w:marTop w:val="0"/>
      <w:marBottom w:val="0"/>
      <w:divBdr>
        <w:top w:val="none" w:sz="0" w:space="0" w:color="auto"/>
        <w:left w:val="none" w:sz="0" w:space="0" w:color="auto"/>
        <w:bottom w:val="none" w:sz="0" w:space="0" w:color="auto"/>
        <w:right w:val="none" w:sz="0" w:space="0" w:color="auto"/>
      </w:divBdr>
    </w:div>
    <w:div w:id="1532839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0687374/"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yperlink" Target="https://zoom.us/" TargetMode="Externa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Pages>
  <Words>6900</Words>
  <Characters>39332</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Рушания</dc:creator>
  <cp:lastModifiedBy>Пользователь Windows</cp:lastModifiedBy>
  <cp:revision>29</cp:revision>
  <dcterms:created xsi:type="dcterms:W3CDTF">2019-09-25T05:53:00Z</dcterms:created>
  <dcterms:modified xsi:type="dcterms:W3CDTF">2022-04-04T10:48:00Z</dcterms:modified>
</cp:coreProperties>
</file>